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69B8" w14:textId="77777777" w:rsidR="00343019" w:rsidRPr="00FF0391" w:rsidRDefault="00C201CB" w:rsidP="00C201CB">
      <w:pPr>
        <w:spacing w:before="60" w:after="0" w:line="240" w:lineRule="auto"/>
        <w:jc w:val="right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 xml:space="preserve"> </w:t>
      </w:r>
      <w:r w:rsidR="00343019" w:rsidRPr="00FF0391">
        <w:rPr>
          <w:rFonts w:cstheme="minorHAnsi"/>
          <w:b/>
          <w:lang w:val="uk-UA"/>
        </w:rPr>
        <w:t>ЗАТВЕРДЖУЮ</w:t>
      </w:r>
      <w:r w:rsidRPr="00FF0391">
        <w:rPr>
          <w:rFonts w:cstheme="minorHAnsi"/>
          <w:b/>
          <w:lang w:val="uk-UA"/>
        </w:rPr>
        <w:t>:</w:t>
      </w:r>
    </w:p>
    <w:p w14:paraId="50667AC1" w14:textId="77777777" w:rsidR="00C201CB" w:rsidRPr="00FF0391" w:rsidRDefault="00C201CB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>Голова П</w:t>
      </w:r>
      <w:r w:rsidR="00343019" w:rsidRPr="00FF0391">
        <w:rPr>
          <w:rFonts w:cstheme="minorHAnsi"/>
          <w:b/>
          <w:lang w:val="uk-UA"/>
        </w:rPr>
        <w:t>равління</w:t>
      </w:r>
    </w:p>
    <w:p w14:paraId="06801FD3" w14:textId="77777777" w:rsidR="00C201CB" w:rsidRPr="00FF0391" w:rsidRDefault="00206DA8" w:rsidP="00C201CB">
      <w:pPr>
        <w:spacing w:after="0" w:line="240" w:lineRule="auto"/>
        <w:jc w:val="right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 xml:space="preserve"> </w:t>
      </w:r>
      <w:r w:rsidR="00343019" w:rsidRPr="00FF0391">
        <w:rPr>
          <w:rFonts w:cstheme="minorHAnsi"/>
          <w:b/>
          <w:lang w:val="uk-UA"/>
        </w:rPr>
        <w:t>А</w:t>
      </w:r>
      <w:r w:rsidR="00C201CB" w:rsidRPr="00FF0391">
        <w:rPr>
          <w:rFonts w:cstheme="minorHAnsi"/>
          <w:b/>
          <w:lang w:val="uk-UA"/>
        </w:rPr>
        <w:t xml:space="preserve">кціонерного товариства </w:t>
      </w:r>
    </w:p>
    <w:p w14:paraId="6003EDF8" w14:textId="4650561E" w:rsidR="00C201CB" w:rsidRDefault="000371DF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0371DF">
        <w:rPr>
          <w:rFonts w:cstheme="minorHAnsi"/>
          <w:b/>
          <w:lang w:val="uk-UA"/>
        </w:rPr>
        <w:t>«КОМІНБАНК»</w:t>
      </w:r>
    </w:p>
    <w:p w14:paraId="130484D5" w14:textId="77777777" w:rsidR="000371DF" w:rsidRPr="00FF0391" w:rsidRDefault="000371DF" w:rsidP="00206DA8">
      <w:pPr>
        <w:spacing w:after="0" w:line="240" w:lineRule="auto"/>
        <w:jc w:val="right"/>
        <w:rPr>
          <w:rFonts w:cstheme="minorHAnsi"/>
          <w:b/>
          <w:lang w:val="uk-UA"/>
        </w:rPr>
      </w:pPr>
    </w:p>
    <w:p w14:paraId="11CD38CF" w14:textId="77777777" w:rsidR="00343019" w:rsidRPr="00FF0391" w:rsidRDefault="00343019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 xml:space="preserve">____________ </w:t>
      </w:r>
      <w:r w:rsidR="00C201CB" w:rsidRPr="00FF0391">
        <w:rPr>
          <w:rFonts w:cstheme="minorHAnsi"/>
          <w:b/>
          <w:lang w:val="uk-UA"/>
        </w:rPr>
        <w:t xml:space="preserve"> Путінцева Т.В.</w:t>
      </w:r>
    </w:p>
    <w:p w14:paraId="09091E64" w14:textId="180FF4EC" w:rsidR="00C201CB" w:rsidRPr="00A058E6" w:rsidRDefault="00C201CB" w:rsidP="00206DA8">
      <w:pPr>
        <w:spacing w:after="0" w:line="240" w:lineRule="auto"/>
        <w:jc w:val="right"/>
        <w:rPr>
          <w:rFonts w:cstheme="minorHAnsi"/>
          <w:b/>
          <w:lang w:val="uk-UA"/>
        </w:rPr>
      </w:pPr>
      <w:r w:rsidRPr="00A058E6">
        <w:rPr>
          <w:rFonts w:cstheme="minorHAnsi"/>
          <w:b/>
          <w:lang w:val="uk-UA"/>
        </w:rPr>
        <w:t>«</w:t>
      </w:r>
      <w:r w:rsidR="000E58B4">
        <w:rPr>
          <w:rFonts w:cstheme="minorHAnsi"/>
          <w:b/>
          <w:lang w:val="uk-UA"/>
        </w:rPr>
        <w:t>01</w:t>
      </w:r>
      <w:r w:rsidRPr="00A058E6">
        <w:rPr>
          <w:rFonts w:cstheme="minorHAnsi"/>
          <w:b/>
          <w:lang w:val="uk-UA"/>
        </w:rPr>
        <w:t>»</w:t>
      </w:r>
      <w:r w:rsidR="004610BD" w:rsidRPr="00A058E6">
        <w:rPr>
          <w:rFonts w:cstheme="minorHAnsi"/>
          <w:b/>
          <w:lang w:val="uk-UA"/>
        </w:rPr>
        <w:t xml:space="preserve"> </w:t>
      </w:r>
      <w:r w:rsidR="000E58B4">
        <w:rPr>
          <w:rFonts w:cstheme="minorHAnsi"/>
          <w:b/>
          <w:lang w:val="uk-UA"/>
        </w:rPr>
        <w:t>травня</w:t>
      </w:r>
      <w:r w:rsidRPr="00A058E6">
        <w:rPr>
          <w:rFonts w:cstheme="minorHAnsi"/>
          <w:b/>
          <w:lang w:val="uk-UA"/>
        </w:rPr>
        <w:t xml:space="preserve"> 20</w:t>
      </w:r>
      <w:r w:rsidR="00470DD7" w:rsidRPr="00A058E6">
        <w:rPr>
          <w:rFonts w:cstheme="minorHAnsi"/>
          <w:b/>
          <w:lang w:val="uk-UA"/>
        </w:rPr>
        <w:t>2</w:t>
      </w:r>
      <w:r w:rsidR="007142BD" w:rsidRPr="00A058E6">
        <w:rPr>
          <w:rFonts w:cstheme="minorHAnsi"/>
          <w:b/>
          <w:lang w:val="uk-UA"/>
        </w:rPr>
        <w:t>3</w:t>
      </w:r>
      <w:r w:rsidRPr="00A058E6">
        <w:rPr>
          <w:rFonts w:cstheme="minorHAnsi"/>
          <w:b/>
          <w:lang w:val="uk-UA"/>
        </w:rPr>
        <w:t xml:space="preserve"> р.</w:t>
      </w:r>
    </w:p>
    <w:p w14:paraId="3DDF96DA" w14:textId="77777777" w:rsidR="00343019" w:rsidRPr="00A058E6" w:rsidRDefault="00343019" w:rsidP="00343019">
      <w:pPr>
        <w:spacing w:before="60" w:after="0" w:line="240" w:lineRule="auto"/>
        <w:rPr>
          <w:rFonts w:cstheme="minorHAnsi"/>
          <w:lang w:val="uk-UA"/>
        </w:rPr>
      </w:pPr>
    </w:p>
    <w:p w14:paraId="45AB0FB2" w14:textId="77777777" w:rsidR="00343019" w:rsidRPr="00A058E6" w:rsidRDefault="00343019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A058E6">
        <w:rPr>
          <w:rFonts w:cstheme="minorHAnsi"/>
          <w:b/>
          <w:lang w:val="uk-UA"/>
        </w:rPr>
        <w:t>ТЕНДЕРНА ДОКУМЕНТАЦІЯ</w:t>
      </w:r>
      <w:r w:rsidR="00383303" w:rsidRPr="00A058E6">
        <w:rPr>
          <w:rFonts w:cstheme="minorHAnsi"/>
          <w:b/>
          <w:lang w:val="uk-UA"/>
        </w:rPr>
        <w:t xml:space="preserve"> </w:t>
      </w:r>
    </w:p>
    <w:p w14:paraId="4E860C16" w14:textId="77777777" w:rsidR="00343019" w:rsidRPr="00A058E6" w:rsidRDefault="00343019" w:rsidP="00343019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A058E6">
        <w:rPr>
          <w:rFonts w:cstheme="minorHAnsi"/>
          <w:b/>
          <w:lang w:val="uk-UA"/>
        </w:rPr>
        <w:t>1.Текст оголошення</w:t>
      </w:r>
    </w:p>
    <w:p w14:paraId="078A7B77" w14:textId="659ED937" w:rsidR="00095B89" w:rsidRPr="00FF0391" w:rsidRDefault="00343019" w:rsidP="00B055E1">
      <w:pPr>
        <w:tabs>
          <w:tab w:val="left" w:pos="993"/>
        </w:tabs>
        <w:jc w:val="both"/>
        <w:rPr>
          <w:rFonts w:cstheme="minorHAnsi"/>
          <w:lang w:val="uk-UA"/>
        </w:rPr>
      </w:pPr>
      <w:r w:rsidRPr="00A058E6">
        <w:rPr>
          <w:rFonts w:cstheme="minorHAnsi"/>
          <w:lang w:val="uk-UA"/>
        </w:rPr>
        <w:t xml:space="preserve">1.1. АТ </w:t>
      </w:r>
      <w:r w:rsidR="000371DF" w:rsidRPr="00A058E6">
        <w:rPr>
          <w:rFonts w:cstheme="minorHAnsi"/>
          <w:lang w:val="uk-UA"/>
        </w:rPr>
        <w:t>«КОМІНБАНК»</w:t>
      </w:r>
      <w:r w:rsidRPr="00A058E6">
        <w:rPr>
          <w:rFonts w:cstheme="minorHAnsi"/>
          <w:lang w:val="uk-UA"/>
        </w:rPr>
        <w:t xml:space="preserve"> оголошує </w:t>
      </w:r>
      <w:r w:rsidR="00A34B39" w:rsidRPr="00A058E6">
        <w:rPr>
          <w:rFonts w:cstheme="minorHAnsi"/>
          <w:lang w:val="uk-UA"/>
        </w:rPr>
        <w:t xml:space="preserve"> </w:t>
      </w:r>
      <w:r w:rsidRPr="00A058E6">
        <w:rPr>
          <w:rFonts w:cstheme="minorHAnsi"/>
          <w:lang w:val="uk-UA"/>
        </w:rPr>
        <w:t xml:space="preserve">проведення </w:t>
      </w:r>
      <w:r w:rsidR="00DA494D" w:rsidRPr="00A058E6">
        <w:rPr>
          <w:rFonts w:cstheme="minorHAnsi"/>
          <w:color w:val="000000" w:themeColor="text1"/>
          <w:lang w:val="uk-UA"/>
        </w:rPr>
        <w:t>«</w:t>
      </w:r>
      <w:r w:rsidR="000E58B4">
        <w:rPr>
          <w:rFonts w:cstheme="minorHAnsi"/>
          <w:color w:val="000000" w:themeColor="text1"/>
          <w:lang w:val="uk-UA"/>
        </w:rPr>
        <w:t>08</w:t>
      </w:r>
      <w:r w:rsidR="00DA494D" w:rsidRPr="00A058E6">
        <w:rPr>
          <w:rFonts w:cstheme="minorHAnsi"/>
          <w:color w:val="000000" w:themeColor="text1"/>
          <w:lang w:val="uk-UA"/>
        </w:rPr>
        <w:t xml:space="preserve">» </w:t>
      </w:r>
      <w:r w:rsidR="000E58B4">
        <w:rPr>
          <w:rFonts w:cstheme="minorHAnsi"/>
          <w:color w:val="000000" w:themeColor="text1"/>
          <w:lang w:val="uk-UA"/>
        </w:rPr>
        <w:t>трав</w:t>
      </w:r>
      <w:r w:rsidR="007142BD" w:rsidRPr="00A058E6">
        <w:rPr>
          <w:rFonts w:cstheme="minorHAnsi"/>
          <w:color w:val="000000" w:themeColor="text1"/>
          <w:lang w:val="uk-UA"/>
        </w:rPr>
        <w:t>ня</w:t>
      </w:r>
      <w:r w:rsidR="00DA494D" w:rsidRPr="00A058E6">
        <w:rPr>
          <w:rFonts w:cstheme="minorHAnsi"/>
          <w:color w:val="000000" w:themeColor="text1"/>
          <w:lang w:val="uk-UA"/>
        </w:rPr>
        <w:t xml:space="preserve"> 20</w:t>
      </w:r>
      <w:r w:rsidR="007142BD" w:rsidRPr="00A058E6">
        <w:rPr>
          <w:rFonts w:cstheme="minorHAnsi"/>
          <w:color w:val="000000" w:themeColor="text1"/>
          <w:lang w:val="uk-UA"/>
        </w:rPr>
        <w:t>23</w:t>
      </w:r>
      <w:r w:rsidR="00DA494D" w:rsidRPr="00A058E6">
        <w:rPr>
          <w:rFonts w:cstheme="minorHAnsi"/>
          <w:color w:val="000000" w:themeColor="text1"/>
          <w:lang w:val="uk-UA"/>
        </w:rPr>
        <w:t xml:space="preserve"> року </w:t>
      </w:r>
      <w:r w:rsidRPr="00A058E6">
        <w:rPr>
          <w:rFonts w:cstheme="minorHAnsi"/>
          <w:lang w:val="uk-UA"/>
        </w:rPr>
        <w:t>тендер</w:t>
      </w:r>
      <w:r w:rsidR="00A34B39" w:rsidRPr="00A058E6">
        <w:rPr>
          <w:rFonts w:cstheme="minorHAnsi"/>
          <w:lang w:val="uk-UA"/>
        </w:rPr>
        <w:t>у</w:t>
      </w:r>
      <w:r w:rsidRPr="00A058E6">
        <w:rPr>
          <w:rFonts w:cstheme="minorHAnsi"/>
          <w:lang w:val="uk-UA"/>
        </w:rPr>
        <w:t xml:space="preserve"> </w:t>
      </w:r>
      <w:r w:rsidR="00A34B39" w:rsidRPr="00A058E6">
        <w:rPr>
          <w:rFonts w:cstheme="minorHAnsi"/>
          <w:lang w:val="uk-UA"/>
        </w:rPr>
        <w:t xml:space="preserve">з </w:t>
      </w:r>
      <w:r w:rsidR="00095B89" w:rsidRPr="00A058E6">
        <w:rPr>
          <w:rFonts w:cstheme="minorHAnsi"/>
          <w:lang w:val="uk-UA"/>
        </w:rPr>
        <w:t>виб</w:t>
      </w:r>
      <w:r w:rsidR="00470DD7" w:rsidRPr="00A058E6">
        <w:rPr>
          <w:rFonts w:cstheme="minorHAnsi"/>
          <w:lang w:val="uk-UA"/>
        </w:rPr>
        <w:t>ору</w:t>
      </w:r>
      <w:r w:rsidR="00095B89" w:rsidRPr="00A058E6">
        <w:rPr>
          <w:rFonts w:cstheme="minorHAnsi"/>
          <w:lang w:val="uk-UA"/>
        </w:rPr>
        <w:t xml:space="preserve"> </w:t>
      </w:r>
      <w:r w:rsidR="004E2584" w:rsidRPr="00A058E6">
        <w:rPr>
          <w:rFonts w:cstheme="minorHAnsi"/>
          <w:lang w:val="uk-UA"/>
        </w:rPr>
        <w:t xml:space="preserve">підрядної організації </w:t>
      </w:r>
      <w:r w:rsidR="00231D2C" w:rsidRPr="00A058E6">
        <w:rPr>
          <w:rFonts w:cstheme="minorHAnsi"/>
          <w:lang w:val="uk-UA"/>
        </w:rPr>
        <w:t xml:space="preserve">для технічного обслуговування та ремонту </w:t>
      </w:r>
      <w:r w:rsidR="002E2F2A" w:rsidRPr="00A058E6">
        <w:rPr>
          <w:rFonts w:cstheme="minorHAnsi"/>
          <w:lang w:val="uk-UA"/>
        </w:rPr>
        <w:t xml:space="preserve">системи </w:t>
      </w:r>
      <w:r w:rsidR="00231D2C" w:rsidRPr="00A058E6">
        <w:rPr>
          <w:rFonts w:cstheme="minorHAnsi"/>
          <w:lang w:val="uk-UA"/>
        </w:rPr>
        <w:t>кондиціон</w:t>
      </w:r>
      <w:r w:rsidR="002E2F2A" w:rsidRPr="00A058E6">
        <w:rPr>
          <w:rFonts w:cstheme="minorHAnsi"/>
          <w:lang w:val="uk-UA"/>
        </w:rPr>
        <w:t>ування та вентиляції</w:t>
      </w:r>
      <w:r w:rsidR="00231D2C" w:rsidRPr="00A058E6">
        <w:rPr>
          <w:rFonts w:cstheme="minorHAnsi"/>
          <w:lang w:val="uk-UA"/>
        </w:rPr>
        <w:t xml:space="preserve">  у Головному офісі та</w:t>
      </w:r>
      <w:r w:rsidR="00231D2C">
        <w:rPr>
          <w:rFonts w:cstheme="minorHAnsi"/>
          <w:lang w:val="uk-UA"/>
        </w:rPr>
        <w:t xml:space="preserve"> </w:t>
      </w:r>
      <w:r w:rsidR="00F171BE" w:rsidRPr="00980B40">
        <w:rPr>
          <w:rFonts w:cstheme="minorHAnsi"/>
          <w:lang w:val="uk-UA"/>
        </w:rPr>
        <w:t>відділен</w:t>
      </w:r>
      <w:r w:rsidR="00F171BE">
        <w:rPr>
          <w:rFonts w:cstheme="minorHAnsi"/>
          <w:lang w:val="uk-UA"/>
        </w:rPr>
        <w:t>нях</w:t>
      </w:r>
      <w:r w:rsidR="00231D2C" w:rsidRPr="00980B40">
        <w:rPr>
          <w:rFonts w:cstheme="minorHAnsi"/>
          <w:lang w:val="uk-UA"/>
        </w:rPr>
        <w:t xml:space="preserve"> регіональної мережі Банку</w:t>
      </w:r>
      <w:r w:rsidR="00B055E1" w:rsidRPr="00FF0391">
        <w:rPr>
          <w:rFonts w:cstheme="minorHAnsi"/>
          <w:lang w:val="uk-UA"/>
        </w:rPr>
        <w:t xml:space="preserve">.  </w:t>
      </w:r>
    </w:p>
    <w:p w14:paraId="66AF450B" w14:textId="77777777" w:rsidR="00343019" w:rsidRPr="00FF0391" w:rsidRDefault="00343019" w:rsidP="004F1ACE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1.2. Предметом тендеру є найкраща пропозиція по укладенню договору на наступних умовах:</w:t>
      </w:r>
    </w:p>
    <w:p w14:paraId="6CF89567" w14:textId="75F2FD0F" w:rsidR="00130927" w:rsidRPr="00FF0391" w:rsidRDefault="004771AD" w:rsidP="004771AD">
      <w:pPr>
        <w:pStyle w:val="a5"/>
        <w:numPr>
          <w:ilvl w:val="0"/>
          <w:numId w:val="32"/>
        </w:numPr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Загальна в</w:t>
      </w:r>
      <w:r w:rsidR="00600A00" w:rsidRPr="00FF0391">
        <w:rPr>
          <w:rFonts w:cstheme="minorHAnsi"/>
          <w:lang w:val="uk-UA"/>
        </w:rPr>
        <w:t xml:space="preserve">артість </w:t>
      </w:r>
      <w:r w:rsidRPr="00FF0391">
        <w:rPr>
          <w:rFonts w:cstheme="minorHAnsi"/>
          <w:lang w:val="uk-UA"/>
        </w:rPr>
        <w:t xml:space="preserve">виконання </w:t>
      </w:r>
      <w:r w:rsidR="00F171BE">
        <w:rPr>
          <w:rFonts w:cstheme="minorHAnsi"/>
          <w:lang w:val="uk-UA"/>
        </w:rPr>
        <w:t xml:space="preserve">технічного обслуговування </w:t>
      </w:r>
      <w:r w:rsidR="002E2F2A">
        <w:rPr>
          <w:rFonts w:cstheme="minorHAnsi"/>
          <w:lang w:val="uk-UA"/>
        </w:rPr>
        <w:t>системи кондиціонування та вентиляції</w:t>
      </w:r>
      <w:r w:rsidR="00F171BE">
        <w:rPr>
          <w:rFonts w:cstheme="minorHAnsi"/>
          <w:lang w:val="uk-UA"/>
        </w:rPr>
        <w:t xml:space="preserve"> </w:t>
      </w:r>
      <w:r w:rsidR="002E2F2A">
        <w:rPr>
          <w:rFonts w:cstheme="minorHAnsi"/>
          <w:lang w:val="uk-UA"/>
        </w:rPr>
        <w:t>та</w:t>
      </w:r>
      <w:r w:rsidR="00F171BE">
        <w:rPr>
          <w:rFonts w:cstheme="minorHAnsi"/>
          <w:lang w:val="uk-UA"/>
        </w:rPr>
        <w:t xml:space="preserve"> </w:t>
      </w:r>
      <w:r w:rsidRPr="00FF0391">
        <w:rPr>
          <w:rFonts w:cstheme="minorHAnsi"/>
          <w:lang w:val="uk-UA"/>
        </w:rPr>
        <w:t xml:space="preserve">умовно прогнозованого </w:t>
      </w:r>
      <w:r w:rsidR="00F171BE">
        <w:rPr>
          <w:rFonts w:cstheme="minorHAnsi"/>
          <w:lang w:val="uk-UA"/>
        </w:rPr>
        <w:t>ремонту кондиціонерів</w:t>
      </w:r>
      <w:r w:rsidR="00F171BE" w:rsidRPr="00980B40">
        <w:rPr>
          <w:rFonts w:cstheme="minorHAnsi"/>
          <w:lang w:val="uk-UA"/>
        </w:rPr>
        <w:t xml:space="preserve"> </w:t>
      </w:r>
      <w:r w:rsidR="002E2F2A">
        <w:rPr>
          <w:rFonts w:cstheme="minorHAnsi"/>
          <w:lang w:val="uk-UA"/>
        </w:rPr>
        <w:t>та системи вентиляції</w:t>
      </w:r>
      <w:r w:rsidR="00F171BE" w:rsidRPr="00980B40">
        <w:rPr>
          <w:rFonts w:cstheme="minorHAnsi"/>
          <w:lang w:val="uk-UA"/>
        </w:rPr>
        <w:t xml:space="preserve"> </w:t>
      </w:r>
      <w:r w:rsidRPr="00FF0391">
        <w:rPr>
          <w:rFonts w:cstheme="minorHAnsi"/>
          <w:lang w:val="uk-UA"/>
        </w:rPr>
        <w:t>на протязі року</w:t>
      </w:r>
      <w:r w:rsidR="00920335" w:rsidRPr="00FF0391">
        <w:rPr>
          <w:rFonts w:cstheme="minorHAnsi"/>
          <w:lang w:val="uk-UA"/>
        </w:rPr>
        <w:t xml:space="preserve"> </w:t>
      </w:r>
      <w:r w:rsidR="004754A2" w:rsidRPr="00FF0391">
        <w:rPr>
          <w:rFonts w:cstheme="minorHAnsi"/>
          <w:lang w:val="uk-UA"/>
        </w:rPr>
        <w:t xml:space="preserve">у </w:t>
      </w:r>
      <w:r w:rsidRPr="00FF0391">
        <w:rPr>
          <w:rFonts w:cstheme="minorHAnsi"/>
          <w:lang w:val="uk-UA"/>
        </w:rPr>
        <w:t xml:space="preserve">всіх </w:t>
      </w:r>
      <w:r w:rsidR="004754A2" w:rsidRPr="00FF0391">
        <w:rPr>
          <w:rFonts w:cstheme="minorHAnsi"/>
          <w:lang w:val="uk-UA"/>
        </w:rPr>
        <w:t>приміщеннях  АТ «</w:t>
      </w:r>
      <w:r w:rsidR="000371DF">
        <w:rPr>
          <w:rFonts w:cstheme="minorHAnsi"/>
          <w:lang w:val="uk-UA"/>
        </w:rPr>
        <w:t>КОМІНБАНК</w:t>
      </w:r>
      <w:r w:rsidR="004754A2" w:rsidRPr="00FF0391">
        <w:rPr>
          <w:rFonts w:cstheme="minorHAnsi"/>
          <w:lang w:val="uk-UA"/>
        </w:rPr>
        <w:t>»</w:t>
      </w:r>
      <w:r w:rsidR="005C76C3">
        <w:rPr>
          <w:rFonts w:cstheme="minorHAnsi"/>
          <w:lang w:val="uk-UA"/>
        </w:rPr>
        <w:t xml:space="preserve"> (</w:t>
      </w:r>
      <w:proofErr w:type="spellStart"/>
      <w:r w:rsidR="005C76C3">
        <w:rPr>
          <w:rFonts w:cstheme="minorHAnsi"/>
          <w:lang w:val="uk-UA"/>
        </w:rPr>
        <w:t>Дотаток</w:t>
      </w:r>
      <w:proofErr w:type="spellEnd"/>
      <w:r w:rsidR="005C76C3">
        <w:rPr>
          <w:rFonts w:cstheme="minorHAnsi"/>
          <w:lang w:val="uk-UA"/>
        </w:rPr>
        <w:t xml:space="preserve"> 2)</w:t>
      </w:r>
      <w:r w:rsidR="00130927" w:rsidRPr="00FF0391">
        <w:rPr>
          <w:rFonts w:cstheme="minorHAnsi"/>
          <w:lang w:val="uk-UA"/>
        </w:rPr>
        <w:t xml:space="preserve">. </w:t>
      </w:r>
      <w:r w:rsidR="009C0F2C">
        <w:rPr>
          <w:rFonts w:cstheme="minorHAnsi"/>
          <w:lang w:val="uk-UA"/>
        </w:rPr>
        <w:t xml:space="preserve">Об’єм обов’язкових робіт зазначений у Додатку 3. </w:t>
      </w:r>
    </w:p>
    <w:p w14:paraId="17888B87" w14:textId="63B26D49" w:rsidR="00AA0CB6" w:rsidRPr="00FF0391" w:rsidRDefault="00AA0CB6" w:rsidP="00130927">
      <w:pPr>
        <w:pStyle w:val="a5"/>
        <w:numPr>
          <w:ilvl w:val="0"/>
          <w:numId w:val="32"/>
        </w:numPr>
        <w:jc w:val="both"/>
        <w:outlineLvl w:val="0"/>
        <w:rPr>
          <w:lang w:val="uk-UA" w:eastAsia="uk-UA"/>
        </w:rPr>
      </w:pPr>
      <w:r w:rsidRPr="00FF0391">
        <w:rPr>
          <w:lang w:val="uk-UA" w:eastAsia="uk-UA"/>
        </w:rPr>
        <w:t>Наявність диспетчерського центру для подання</w:t>
      </w:r>
      <w:r w:rsidR="00A34B39" w:rsidRPr="00FF0391">
        <w:rPr>
          <w:lang w:val="uk-UA" w:eastAsia="uk-UA"/>
        </w:rPr>
        <w:t xml:space="preserve"> та опрацювання</w:t>
      </w:r>
      <w:r w:rsidRPr="00FF0391">
        <w:rPr>
          <w:lang w:val="uk-UA" w:eastAsia="uk-UA"/>
        </w:rPr>
        <w:t xml:space="preserve"> аварійних заявок. </w:t>
      </w:r>
    </w:p>
    <w:p w14:paraId="6C5D7E4D" w14:textId="7832E1EC" w:rsidR="00600A00" w:rsidRPr="00FF0391" w:rsidRDefault="00A34B39" w:rsidP="00130927">
      <w:pPr>
        <w:pStyle w:val="a5"/>
        <w:numPr>
          <w:ilvl w:val="0"/>
          <w:numId w:val="32"/>
        </w:numPr>
        <w:jc w:val="both"/>
        <w:outlineLvl w:val="0"/>
        <w:rPr>
          <w:lang w:val="uk-UA" w:eastAsia="uk-UA"/>
        </w:rPr>
      </w:pPr>
      <w:r w:rsidRPr="00FF0391">
        <w:rPr>
          <w:lang w:val="uk-UA" w:eastAsia="uk-UA"/>
        </w:rPr>
        <w:t>В</w:t>
      </w:r>
      <w:r w:rsidR="00AA0CB6" w:rsidRPr="00FF0391">
        <w:rPr>
          <w:lang w:val="uk-UA" w:eastAsia="uk-UA"/>
        </w:rPr>
        <w:t xml:space="preserve">иділення окремого співробітника для супроводження </w:t>
      </w:r>
      <w:r w:rsidR="00BF2131" w:rsidRPr="00FF0391">
        <w:rPr>
          <w:lang w:val="uk-UA" w:eastAsia="uk-UA"/>
        </w:rPr>
        <w:t xml:space="preserve">та виконання умов </w:t>
      </w:r>
      <w:r w:rsidR="00AA0CB6" w:rsidRPr="00FF0391">
        <w:rPr>
          <w:lang w:val="uk-UA" w:eastAsia="uk-UA"/>
        </w:rPr>
        <w:t>договору</w:t>
      </w:r>
      <w:r w:rsidRPr="00FF0391">
        <w:rPr>
          <w:lang w:val="uk-UA" w:eastAsia="uk-UA"/>
        </w:rPr>
        <w:t xml:space="preserve"> протягом терміну </w:t>
      </w:r>
      <w:r w:rsidR="00AA0CB6" w:rsidRPr="00FF0391">
        <w:rPr>
          <w:lang w:val="uk-UA" w:eastAsia="uk-UA"/>
        </w:rPr>
        <w:t>його дії.</w:t>
      </w:r>
    </w:p>
    <w:p w14:paraId="24DB6E08" w14:textId="53874156" w:rsidR="00A34B39" w:rsidRPr="00FF0391" w:rsidRDefault="00AA0CB6" w:rsidP="00130927">
      <w:pPr>
        <w:pStyle w:val="a5"/>
        <w:numPr>
          <w:ilvl w:val="0"/>
          <w:numId w:val="32"/>
        </w:numPr>
        <w:jc w:val="both"/>
        <w:outlineLvl w:val="0"/>
        <w:rPr>
          <w:lang w:val="uk-UA" w:eastAsia="uk-UA"/>
        </w:rPr>
      </w:pPr>
      <w:r w:rsidRPr="00FF0391">
        <w:rPr>
          <w:lang w:val="uk-UA" w:eastAsia="uk-UA"/>
        </w:rPr>
        <w:t>Терміни виконання заявок</w:t>
      </w:r>
      <w:r w:rsidR="004B4590">
        <w:rPr>
          <w:lang w:val="uk-UA" w:eastAsia="uk-UA"/>
        </w:rPr>
        <w:t>:</w:t>
      </w:r>
    </w:p>
    <w:p w14:paraId="58EFEAFF" w14:textId="77777777" w:rsidR="004B4590" w:rsidRDefault="004B4590" w:rsidP="004B4590">
      <w:pPr>
        <w:pStyle w:val="a5"/>
        <w:spacing w:before="60" w:after="0" w:line="240" w:lineRule="auto"/>
        <w:ind w:firstLine="426"/>
        <w:jc w:val="both"/>
        <w:rPr>
          <w:rFonts w:cstheme="minorHAnsi"/>
          <w:lang w:val="uk-UA"/>
        </w:rPr>
      </w:pPr>
      <w:proofErr w:type="spellStart"/>
      <w:r w:rsidRPr="00980B40">
        <w:rPr>
          <w:rFonts w:cstheme="minorHAnsi"/>
          <w:lang w:val="uk-UA"/>
        </w:rPr>
        <w:t>м.Київ</w:t>
      </w:r>
      <w:proofErr w:type="spellEnd"/>
      <w:r w:rsidRPr="00980B40">
        <w:rPr>
          <w:rFonts w:cstheme="minorHAnsi"/>
          <w:lang w:val="uk-UA"/>
        </w:rPr>
        <w:t xml:space="preserve"> та Київська область  – до </w:t>
      </w:r>
      <w:r>
        <w:rPr>
          <w:rFonts w:cstheme="minorHAnsi"/>
          <w:lang w:val="uk-UA"/>
        </w:rPr>
        <w:t xml:space="preserve"> 2-х</w:t>
      </w:r>
      <w:r w:rsidRPr="00980B40">
        <w:rPr>
          <w:rFonts w:cstheme="minorHAnsi"/>
          <w:lang w:val="uk-UA"/>
        </w:rPr>
        <w:t xml:space="preserve"> робочих днів; </w:t>
      </w:r>
    </w:p>
    <w:p w14:paraId="5C6DEB1A" w14:textId="07170D62" w:rsidR="004B4590" w:rsidRPr="004B4590" w:rsidRDefault="004B4590" w:rsidP="004B4590">
      <w:pPr>
        <w:pStyle w:val="a5"/>
        <w:spacing w:before="60" w:after="0" w:line="240" w:lineRule="auto"/>
        <w:ind w:firstLine="426"/>
        <w:jc w:val="both"/>
        <w:rPr>
          <w:rFonts w:cstheme="minorHAnsi"/>
          <w:lang w:val="uk-UA"/>
        </w:rPr>
      </w:pPr>
      <w:r w:rsidRPr="004B4590">
        <w:rPr>
          <w:rFonts w:cstheme="minorHAnsi"/>
          <w:lang w:val="uk-UA"/>
        </w:rPr>
        <w:t>по Україні – до 4-х робочих днів.</w:t>
      </w:r>
    </w:p>
    <w:p w14:paraId="31E262F6" w14:textId="3BF5EBCF" w:rsidR="0050174E" w:rsidRPr="00FF0391" w:rsidRDefault="00E15C4D" w:rsidP="00130927">
      <w:pPr>
        <w:pStyle w:val="a5"/>
        <w:numPr>
          <w:ilvl w:val="0"/>
          <w:numId w:val="32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П</w:t>
      </w:r>
      <w:r w:rsidR="00343019" w:rsidRPr="00FF0391">
        <w:rPr>
          <w:rFonts w:cstheme="minorHAnsi"/>
          <w:lang w:val="uk-UA"/>
        </w:rPr>
        <w:t>латіжні умови договору:</w:t>
      </w:r>
      <w:r w:rsidR="00600A00" w:rsidRPr="00FF0391">
        <w:rPr>
          <w:rFonts w:cstheme="minorHAnsi"/>
          <w:lang w:val="uk-UA"/>
        </w:rPr>
        <w:t xml:space="preserve"> </w:t>
      </w:r>
      <w:r w:rsidRPr="00FF0391">
        <w:rPr>
          <w:rFonts w:cstheme="minorHAnsi"/>
          <w:lang w:val="uk-UA"/>
        </w:rPr>
        <w:t>10</w:t>
      </w:r>
      <w:r w:rsidR="00343019" w:rsidRPr="00FF0391">
        <w:rPr>
          <w:rFonts w:cstheme="minorHAnsi"/>
          <w:lang w:val="uk-UA"/>
        </w:rPr>
        <w:t>0%</w:t>
      </w:r>
      <w:r w:rsidRPr="00FF0391">
        <w:rPr>
          <w:rFonts w:cstheme="minorHAnsi"/>
          <w:lang w:val="uk-UA"/>
        </w:rPr>
        <w:t xml:space="preserve"> за </w:t>
      </w:r>
      <w:r w:rsidR="00352728" w:rsidRPr="00FF0391">
        <w:rPr>
          <w:rFonts w:cstheme="minorHAnsi"/>
          <w:lang w:val="uk-UA"/>
        </w:rPr>
        <w:t xml:space="preserve">надані </w:t>
      </w:r>
      <w:r w:rsidR="00586C1F">
        <w:rPr>
          <w:rFonts w:cstheme="minorHAnsi"/>
          <w:lang w:val="uk-UA"/>
        </w:rPr>
        <w:t>послуги, протягом 1</w:t>
      </w:r>
      <w:r w:rsidRPr="00FF0391">
        <w:rPr>
          <w:rFonts w:cstheme="minorHAnsi"/>
          <w:lang w:val="uk-UA"/>
        </w:rPr>
        <w:t>0-ти календарних днів</w:t>
      </w:r>
      <w:r w:rsidRPr="00FF0391">
        <w:rPr>
          <w:lang w:val="uk-UA"/>
        </w:rPr>
        <w:t xml:space="preserve">  від дати підписання уповноваженими особами Сторін акту приймання-передавання наданих послуг</w:t>
      </w:r>
      <w:r w:rsidR="00FD42AE" w:rsidRPr="00FF0391">
        <w:rPr>
          <w:lang w:val="uk-UA"/>
        </w:rPr>
        <w:t>.</w:t>
      </w:r>
    </w:p>
    <w:p w14:paraId="54FB345C" w14:textId="558C16D5" w:rsidR="0050174E" w:rsidRPr="00FF0391" w:rsidRDefault="00600A00" w:rsidP="00130927">
      <w:pPr>
        <w:pStyle w:val="a5"/>
        <w:numPr>
          <w:ilvl w:val="0"/>
          <w:numId w:val="32"/>
        </w:numPr>
        <w:spacing w:after="0" w:line="240" w:lineRule="auto"/>
        <w:jc w:val="both"/>
        <w:rPr>
          <w:rFonts w:cs="Tahoma"/>
          <w:lang w:val="uk-UA"/>
        </w:rPr>
      </w:pPr>
      <w:r w:rsidRPr="00FF0391">
        <w:rPr>
          <w:rFonts w:cs="Tahoma"/>
          <w:lang w:val="uk-UA"/>
        </w:rPr>
        <w:t>З</w:t>
      </w:r>
      <w:r w:rsidR="00A3371D" w:rsidRPr="00FF0391">
        <w:rPr>
          <w:rFonts w:cs="Tahoma"/>
          <w:lang w:val="uk-UA"/>
        </w:rPr>
        <w:t>міна вартості</w:t>
      </w:r>
      <w:r w:rsidRPr="00FF0391">
        <w:rPr>
          <w:rFonts w:cs="Tahoma"/>
          <w:lang w:val="uk-UA"/>
        </w:rPr>
        <w:t xml:space="preserve"> послуг</w:t>
      </w:r>
      <w:r w:rsidR="00A3371D" w:rsidRPr="00FF0391">
        <w:rPr>
          <w:rFonts w:cs="Tahoma"/>
          <w:lang w:val="uk-UA"/>
        </w:rPr>
        <w:t xml:space="preserve"> </w:t>
      </w:r>
      <w:r w:rsidR="00586C1F">
        <w:rPr>
          <w:rFonts w:cs="Tahoma"/>
          <w:lang w:val="uk-UA"/>
        </w:rPr>
        <w:t xml:space="preserve">на протязі дії договору </w:t>
      </w:r>
      <w:r w:rsidR="00586C1F" w:rsidRPr="00980B40">
        <w:rPr>
          <w:rFonts w:cs="Tahoma"/>
          <w:lang w:val="uk-UA"/>
        </w:rPr>
        <w:t>може</w:t>
      </w:r>
      <w:r w:rsidR="00586C1F" w:rsidRPr="00980B40">
        <w:rPr>
          <w:rFonts w:cs="Tahoma"/>
        </w:rPr>
        <w:t xml:space="preserve"> </w:t>
      </w:r>
      <w:r w:rsidR="00586C1F" w:rsidRPr="00980B40">
        <w:rPr>
          <w:rFonts w:cs="Tahoma"/>
          <w:lang w:val="uk-UA"/>
        </w:rPr>
        <w:t>бути</w:t>
      </w:r>
      <w:r w:rsidR="00586C1F" w:rsidRPr="00980B40">
        <w:rPr>
          <w:rFonts w:cs="Tahoma"/>
        </w:rPr>
        <w:t xml:space="preserve"> </w:t>
      </w:r>
      <w:r w:rsidR="00586C1F">
        <w:rPr>
          <w:rFonts w:cs="Tahoma"/>
          <w:lang w:val="uk-UA"/>
        </w:rPr>
        <w:t>переглянута</w:t>
      </w:r>
      <w:r w:rsidR="00586C1F" w:rsidRPr="00980B40">
        <w:rPr>
          <w:rFonts w:cs="Tahoma"/>
        </w:rPr>
        <w:t xml:space="preserve"> </w:t>
      </w:r>
      <w:r w:rsidR="00586C1F" w:rsidRPr="00980B40">
        <w:rPr>
          <w:rFonts w:cs="Tahoma"/>
          <w:lang w:val="uk-UA"/>
        </w:rPr>
        <w:t>за</w:t>
      </w:r>
      <w:r w:rsidR="00586C1F" w:rsidRPr="00980B40">
        <w:rPr>
          <w:rFonts w:cs="Tahoma"/>
        </w:rPr>
        <w:t xml:space="preserve"> </w:t>
      </w:r>
      <w:r w:rsidR="00586C1F" w:rsidRPr="00980B40">
        <w:rPr>
          <w:rFonts w:cs="Tahoma"/>
          <w:lang w:val="uk-UA"/>
        </w:rPr>
        <w:t>умови</w:t>
      </w:r>
      <w:r w:rsidR="00586C1F" w:rsidRPr="00980B40">
        <w:rPr>
          <w:rFonts w:cs="Tahoma"/>
        </w:rPr>
        <w:t xml:space="preserve"> </w:t>
      </w:r>
      <w:r w:rsidR="00586C1F" w:rsidRPr="00980B40">
        <w:rPr>
          <w:rFonts w:cs="Tahoma"/>
          <w:lang w:val="uk-UA"/>
        </w:rPr>
        <w:t>зміни</w:t>
      </w:r>
      <w:r w:rsidR="00586C1F" w:rsidRPr="00980B40">
        <w:rPr>
          <w:rFonts w:cs="Tahoma"/>
        </w:rPr>
        <w:t xml:space="preserve"> </w:t>
      </w:r>
      <w:r w:rsidR="00586C1F" w:rsidRPr="00980B40">
        <w:rPr>
          <w:rFonts w:cs="Tahoma"/>
          <w:lang w:val="uk-UA"/>
        </w:rPr>
        <w:t xml:space="preserve">курсу гривні до американського долара більш ніж </w:t>
      </w:r>
      <w:r w:rsidR="00586C1F" w:rsidRPr="00980B40">
        <w:rPr>
          <w:rFonts w:cs="Tahoma"/>
        </w:rPr>
        <w:t xml:space="preserve">на </w:t>
      </w:r>
      <w:r w:rsidR="00862EDF" w:rsidRPr="005F5482">
        <w:rPr>
          <w:rFonts w:cs="Tahoma"/>
          <w:u w:val="single"/>
          <w:lang w:val="uk-UA"/>
        </w:rPr>
        <w:t>20</w:t>
      </w:r>
      <w:r w:rsidR="00586C1F" w:rsidRPr="005F5482">
        <w:rPr>
          <w:rFonts w:cs="Tahoma"/>
          <w:u w:val="single"/>
          <w:lang w:val="uk-UA"/>
        </w:rPr>
        <w:t xml:space="preserve"> </w:t>
      </w:r>
      <w:r w:rsidR="00586C1F" w:rsidRPr="005F5482">
        <w:rPr>
          <w:rFonts w:cs="Tahoma"/>
          <w:u w:val="single"/>
        </w:rPr>
        <w:t>%</w:t>
      </w:r>
      <w:r w:rsidR="00586C1F" w:rsidRPr="00980B40">
        <w:rPr>
          <w:rFonts w:cs="Tahoma"/>
        </w:rPr>
        <w:t xml:space="preserve"> </w:t>
      </w:r>
      <w:r w:rsidR="00586C1F" w:rsidRPr="00980B40">
        <w:rPr>
          <w:rFonts w:cs="Tahoma"/>
          <w:lang w:val="uk-UA"/>
        </w:rPr>
        <w:t>від</w:t>
      </w:r>
      <w:r w:rsidR="00586C1F" w:rsidRPr="00980B40">
        <w:rPr>
          <w:rFonts w:cs="Tahoma"/>
        </w:rPr>
        <w:t xml:space="preserve"> курсу</w:t>
      </w:r>
      <w:r w:rsidR="00586C1F" w:rsidRPr="00980B40">
        <w:rPr>
          <w:rFonts w:cs="Tahoma"/>
          <w:lang w:val="uk-UA"/>
        </w:rPr>
        <w:t xml:space="preserve"> НБУ</w:t>
      </w:r>
      <w:r w:rsidR="00586C1F" w:rsidRPr="00980B40">
        <w:rPr>
          <w:rFonts w:cs="Tahoma"/>
        </w:rPr>
        <w:t xml:space="preserve"> </w:t>
      </w:r>
      <w:r w:rsidR="00E9742C">
        <w:rPr>
          <w:rFonts w:cs="Tahoma"/>
          <w:lang w:val="uk-UA"/>
        </w:rPr>
        <w:t xml:space="preserve"> шляхом </w:t>
      </w:r>
      <w:r w:rsidR="00586C1F">
        <w:rPr>
          <w:rFonts w:cs="Tahoma"/>
          <w:lang w:val="uk-UA"/>
        </w:rPr>
        <w:t>укладання додаткової угоди.</w:t>
      </w:r>
    </w:p>
    <w:p w14:paraId="441481B7" w14:textId="77777777" w:rsidR="00A3371D" w:rsidRPr="00FF0391" w:rsidRDefault="0050174E" w:rsidP="00130927">
      <w:pPr>
        <w:pStyle w:val="a5"/>
        <w:numPr>
          <w:ilvl w:val="0"/>
          <w:numId w:val="32"/>
        </w:numPr>
        <w:spacing w:after="0" w:line="240" w:lineRule="auto"/>
        <w:jc w:val="both"/>
        <w:rPr>
          <w:rFonts w:cs="Tahoma"/>
          <w:lang w:val="uk-UA"/>
        </w:rPr>
      </w:pPr>
      <w:r w:rsidRPr="00FF0391">
        <w:rPr>
          <w:rFonts w:cs="Tahoma"/>
          <w:lang w:val="uk-UA"/>
        </w:rPr>
        <w:t>Банк</w:t>
      </w:r>
      <w:r w:rsidR="00A3371D" w:rsidRPr="00FF0391">
        <w:rPr>
          <w:rFonts w:cs="Tahoma"/>
          <w:lang w:val="uk-UA"/>
        </w:rPr>
        <w:t xml:space="preserve"> залишає за собою право </w:t>
      </w:r>
      <w:r w:rsidR="00FD42AE" w:rsidRPr="00FF0391">
        <w:rPr>
          <w:rFonts w:cs="Tahoma"/>
          <w:lang w:val="uk-UA"/>
        </w:rPr>
        <w:t xml:space="preserve">достроково припинити дію Договору. </w:t>
      </w:r>
    </w:p>
    <w:p w14:paraId="61C13094" w14:textId="59B6D085" w:rsidR="00353B58" w:rsidRPr="00B16738" w:rsidRDefault="008F24E1" w:rsidP="00130927">
      <w:pPr>
        <w:pStyle w:val="a5"/>
        <w:numPr>
          <w:ilvl w:val="0"/>
          <w:numId w:val="32"/>
        </w:numPr>
        <w:spacing w:after="0" w:line="240" w:lineRule="auto"/>
        <w:jc w:val="both"/>
        <w:rPr>
          <w:rFonts w:cs="Tahoma"/>
          <w:lang w:val="uk-UA"/>
        </w:rPr>
      </w:pPr>
      <w:r w:rsidRPr="00FF0391">
        <w:rPr>
          <w:rFonts w:cs="Tahoma"/>
          <w:lang w:val="uk-UA"/>
        </w:rPr>
        <w:t xml:space="preserve">Можливість </w:t>
      </w:r>
      <w:r w:rsidR="00A34B39" w:rsidRPr="00FF0391">
        <w:rPr>
          <w:rFonts w:cs="Tahoma"/>
          <w:lang w:val="uk-UA"/>
        </w:rPr>
        <w:t xml:space="preserve">надавати </w:t>
      </w:r>
      <w:r w:rsidR="00353B58" w:rsidRPr="00FF0391">
        <w:rPr>
          <w:rFonts w:cs="Tahoma"/>
          <w:lang w:val="uk-UA"/>
        </w:rPr>
        <w:t>послуг</w:t>
      </w:r>
      <w:r w:rsidR="00A34B39" w:rsidRPr="00FF0391">
        <w:rPr>
          <w:rFonts w:cs="Tahoma"/>
          <w:lang w:val="uk-UA"/>
        </w:rPr>
        <w:t>и</w:t>
      </w:r>
      <w:r w:rsidR="00353B58" w:rsidRPr="00FF0391">
        <w:rPr>
          <w:rFonts w:cs="Tahoma"/>
          <w:lang w:val="uk-UA"/>
        </w:rPr>
        <w:t xml:space="preserve"> у всіх регіонах України, де </w:t>
      </w:r>
      <w:r w:rsidRPr="00FF0391">
        <w:rPr>
          <w:rFonts w:cs="Tahoma"/>
          <w:lang w:val="uk-UA"/>
        </w:rPr>
        <w:t>розташовані в</w:t>
      </w:r>
      <w:r w:rsidR="008A343B" w:rsidRPr="00FF0391">
        <w:rPr>
          <w:rFonts w:cstheme="minorHAnsi"/>
          <w:lang w:val="uk-UA"/>
        </w:rPr>
        <w:t>ідділення</w:t>
      </w:r>
      <w:r w:rsidR="00353B58" w:rsidRPr="00FF0391">
        <w:rPr>
          <w:rFonts w:cstheme="minorHAnsi"/>
          <w:lang w:val="uk-UA"/>
        </w:rPr>
        <w:t xml:space="preserve">  АТ </w:t>
      </w:r>
      <w:r w:rsidR="00E9742C" w:rsidRPr="00FF0391">
        <w:rPr>
          <w:rFonts w:cstheme="minorHAnsi"/>
          <w:lang w:val="uk-UA"/>
        </w:rPr>
        <w:t>«</w:t>
      </w:r>
      <w:r w:rsidR="00E9742C">
        <w:rPr>
          <w:rFonts w:cstheme="minorHAnsi"/>
          <w:lang w:val="uk-UA"/>
        </w:rPr>
        <w:t>КОМІНБАНК</w:t>
      </w:r>
      <w:r w:rsidR="00E9742C" w:rsidRPr="00FF0391">
        <w:rPr>
          <w:rFonts w:cstheme="minorHAnsi"/>
          <w:lang w:val="uk-UA"/>
        </w:rPr>
        <w:t>»</w:t>
      </w:r>
      <w:r w:rsidR="00353B58" w:rsidRPr="00FF0391">
        <w:rPr>
          <w:rFonts w:cstheme="minorHAnsi"/>
          <w:lang w:val="uk-UA"/>
        </w:rPr>
        <w:t xml:space="preserve">. </w:t>
      </w:r>
    </w:p>
    <w:p w14:paraId="556A547C" w14:textId="48FC2AE1" w:rsidR="00B16738" w:rsidRPr="00FF0391" w:rsidRDefault="00B16738" w:rsidP="00130927">
      <w:pPr>
        <w:pStyle w:val="a5"/>
        <w:numPr>
          <w:ilvl w:val="0"/>
          <w:numId w:val="32"/>
        </w:numPr>
        <w:spacing w:after="0" w:line="240" w:lineRule="auto"/>
        <w:jc w:val="both"/>
        <w:rPr>
          <w:rFonts w:cs="Tahoma"/>
          <w:lang w:val="uk-UA"/>
        </w:rPr>
      </w:pPr>
      <w:r>
        <w:rPr>
          <w:rFonts w:cstheme="minorHAnsi"/>
          <w:lang w:val="uk-UA"/>
        </w:rPr>
        <w:t>Перелік обладнання яке буде обслуговуватися та місце його розміщення наведено в Додатку 5.</w:t>
      </w:r>
    </w:p>
    <w:p w14:paraId="4B719B92" w14:textId="77777777" w:rsidR="0050174E" w:rsidRPr="00FF0391" w:rsidRDefault="0050174E" w:rsidP="00FD42AE">
      <w:pPr>
        <w:pStyle w:val="a5"/>
        <w:spacing w:after="0" w:line="240" w:lineRule="auto"/>
        <w:rPr>
          <w:rFonts w:cs="Tahoma"/>
          <w:lang w:val="uk-UA"/>
        </w:rPr>
      </w:pPr>
    </w:p>
    <w:p w14:paraId="606A08E7" w14:textId="77777777" w:rsidR="00343019" w:rsidRPr="00FF0391" w:rsidRDefault="00343019" w:rsidP="0050174E">
      <w:pPr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1.3. Учасники тендеру повинні відповідати таким вимогам:</w:t>
      </w:r>
    </w:p>
    <w:p w14:paraId="5EE47017" w14:textId="0BEEBFCC" w:rsidR="00343019" w:rsidRPr="00FF0391" w:rsidRDefault="00FD42AE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досвід роботи у банківському</w:t>
      </w:r>
      <w:r w:rsidR="006152FD" w:rsidRPr="00FF0391">
        <w:rPr>
          <w:rFonts w:cstheme="minorHAnsi"/>
          <w:lang w:val="uk-UA"/>
        </w:rPr>
        <w:t xml:space="preserve"> / офісному</w:t>
      </w:r>
      <w:r w:rsidRPr="00FF0391">
        <w:rPr>
          <w:rFonts w:cstheme="minorHAnsi"/>
          <w:lang w:val="uk-UA"/>
        </w:rPr>
        <w:t xml:space="preserve"> секторі</w:t>
      </w:r>
      <w:r w:rsidR="00D73A86">
        <w:rPr>
          <w:rFonts w:cstheme="minorHAnsi"/>
          <w:lang w:val="uk-UA"/>
        </w:rPr>
        <w:t xml:space="preserve"> </w:t>
      </w:r>
      <w:r w:rsidR="00D73A86">
        <w:rPr>
          <w:lang w:val="uk-UA"/>
        </w:rPr>
        <w:t>не менше 2-х років</w:t>
      </w:r>
      <w:r w:rsidR="00343019" w:rsidRPr="00FF0391">
        <w:rPr>
          <w:rFonts w:cstheme="minorHAnsi"/>
          <w:lang w:val="uk-UA"/>
        </w:rPr>
        <w:t>;</w:t>
      </w:r>
    </w:p>
    <w:p w14:paraId="7CAD0AF4" w14:textId="159B50D5" w:rsidR="00084F9B" w:rsidRPr="00FF0391" w:rsidRDefault="00DB0364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н</w:t>
      </w:r>
      <w:r w:rsidR="002A3422" w:rsidRPr="00FF0391">
        <w:rPr>
          <w:rFonts w:cstheme="minorHAnsi"/>
          <w:lang w:val="uk-UA"/>
        </w:rPr>
        <w:t xml:space="preserve">аявність не менше 3-х позитивних листів-відгуків за </w:t>
      </w:r>
      <w:r w:rsidR="008F24E1" w:rsidRPr="00FF0391">
        <w:rPr>
          <w:rFonts w:cstheme="minorHAnsi"/>
          <w:lang w:val="uk-UA"/>
        </w:rPr>
        <w:t>останні</w:t>
      </w:r>
      <w:r w:rsidRPr="00FF0391">
        <w:rPr>
          <w:rFonts w:cstheme="minorHAnsi"/>
          <w:lang w:val="uk-UA"/>
        </w:rPr>
        <w:t xml:space="preserve"> </w:t>
      </w:r>
      <w:r w:rsidR="00E622DC">
        <w:rPr>
          <w:rFonts w:cstheme="minorHAnsi"/>
          <w:lang w:val="uk-UA"/>
        </w:rPr>
        <w:t xml:space="preserve">роки </w:t>
      </w:r>
      <w:r w:rsidRPr="00FF0391">
        <w:rPr>
          <w:rFonts w:cstheme="minorHAnsi"/>
          <w:lang w:val="uk-UA"/>
        </w:rPr>
        <w:t>від контрагентів</w:t>
      </w:r>
      <w:r w:rsidR="00084F9B" w:rsidRPr="00FF0391">
        <w:rPr>
          <w:rFonts w:cstheme="minorHAnsi"/>
          <w:lang w:val="uk-UA"/>
        </w:rPr>
        <w:t>;</w:t>
      </w:r>
    </w:p>
    <w:p w14:paraId="57737D4D" w14:textId="12C28D6F" w:rsidR="00DA494D" w:rsidRPr="00DA494D" w:rsidRDefault="00DA494D" w:rsidP="00DA494D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DA494D">
        <w:rPr>
          <w:rFonts w:cs="Tahoma"/>
          <w:lang w:val="uk-UA"/>
        </w:rPr>
        <w:t xml:space="preserve">учасник повинен мати в штаті компанії фахівців </w:t>
      </w:r>
      <w:r w:rsidR="000A4831">
        <w:rPr>
          <w:rFonts w:cs="Tahoma"/>
          <w:lang w:val="uk-UA"/>
        </w:rPr>
        <w:t>які можуть виконувати роботи з підвищеною небезпекою (повинні мати допуск до роботи на висоті та групу з електробезпеки не нижче 3-ї).</w:t>
      </w:r>
      <w:r w:rsidRPr="00DA494D">
        <w:rPr>
          <w:rFonts w:cs="Tahoma"/>
          <w:lang w:val="uk-UA"/>
        </w:rPr>
        <w:t xml:space="preserve">   </w:t>
      </w:r>
    </w:p>
    <w:p w14:paraId="2987D065" w14:textId="60A130C1" w:rsidR="0045266C" w:rsidRPr="00FF0391" w:rsidRDefault="007F52ED" w:rsidP="00130927">
      <w:pPr>
        <w:pStyle w:val="a5"/>
        <w:numPr>
          <w:ilvl w:val="0"/>
          <w:numId w:val="33"/>
        </w:numPr>
        <w:spacing w:before="60" w:after="0" w:line="240" w:lineRule="auto"/>
        <w:ind w:left="1134" w:hanging="283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відкриття</w:t>
      </w:r>
      <w:r w:rsidR="0045266C" w:rsidRPr="00FF0391">
        <w:rPr>
          <w:rFonts w:cstheme="minorHAnsi"/>
          <w:lang w:val="uk-UA"/>
        </w:rPr>
        <w:t xml:space="preserve"> поточного рахунку в АТ </w:t>
      </w:r>
      <w:r w:rsidR="009D3FFA" w:rsidRPr="00FF0391">
        <w:rPr>
          <w:rFonts w:cstheme="minorHAnsi"/>
          <w:lang w:val="uk-UA"/>
        </w:rPr>
        <w:t>«</w:t>
      </w:r>
      <w:r w:rsidR="009D3FFA">
        <w:rPr>
          <w:rFonts w:cstheme="minorHAnsi"/>
          <w:lang w:val="uk-UA"/>
        </w:rPr>
        <w:t>КОМІНБАНК</w:t>
      </w:r>
      <w:r w:rsidR="009D3FFA" w:rsidRPr="00FF0391">
        <w:rPr>
          <w:rFonts w:cstheme="minorHAnsi"/>
          <w:lang w:val="uk-UA"/>
        </w:rPr>
        <w:t>»</w:t>
      </w:r>
      <w:r w:rsidR="0045266C" w:rsidRPr="00FF0391">
        <w:rPr>
          <w:rFonts w:cstheme="minorHAnsi"/>
          <w:lang w:val="uk-UA"/>
        </w:rPr>
        <w:t>.</w:t>
      </w:r>
    </w:p>
    <w:p w14:paraId="5A527740" w14:textId="77777777" w:rsidR="00ED5568" w:rsidRPr="00FF0391" w:rsidRDefault="00ED5568" w:rsidP="00ED5568">
      <w:pPr>
        <w:pStyle w:val="a5"/>
        <w:spacing w:before="60" w:after="0" w:line="240" w:lineRule="auto"/>
        <w:jc w:val="both"/>
        <w:rPr>
          <w:rFonts w:cstheme="minorHAnsi"/>
          <w:lang w:val="uk-UA"/>
        </w:rPr>
      </w:pPr>
    </w:p>
    <w:p w14:paraId="28B5B3CF" w14:textId="75164FB8" w:rsidR="00343019" w:rsidRPr="00FF0391" w:rsidRDefault="00343019" w:rsidP="004B58B1">
      <w:p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lang w:val="uk-UA"/>
        </w:rPr>
        <w:t xml:space="preserve">1.4. </w:t>
      </w:r>
      <w:r w:rsidR="00EE5D83" w:rsidRPr="00FF0391">
        <w:rPr>
          <w:rFonts w:cstheme="minorHAnsi"/>
          <w:lang w:val="uk-UA"/>
        </w:rPr>
        <w:t xml:space="preserve"> Збір заявок, їх обробка та безпосередньо сам тендер буде проходити</w:t>
      </w:r>
      <w:r w:rsidR="00DB0364" w:rsidRPr="00FF0391">
        <w:rPr>
          <w:rFonts w:cstheme="minorHAnsi"/>
          <w:lang w:val="uk-UA"/>
        </w:rPr>
        <w:t xml:space="preserve"> </w:t>
      </w:r>
      <w:r w:rsidR="00EE5D83" w:rsidRPr="00FF0391">
        <w:rPr>
          <w:rFonts w:cstheme="minorHAnsi"/>
          <w:lang w:val="uk-UA"/>
        </w:rPr>
        <w:t>на</w:t>
      </w:r>
      <w:r w:rsidR="00383303" w:rsidRPr="00FF0391">
        <w:rPr>
          <w:rFonts w:cstheme="minorHAnsi"/>
          <w:lang w:val="uk-UA"/>
        </w:rPr>
        <w:t xml:space="preserve"> електронній торговій площадці (далі - </w:t>
      </w:r>
      <w:r w:rsidR="00807BBD">
        <w:rPr>
          <w:rFonts w:cstheme="minorHAnsi"/>
          <w:lang w:val="uk-UA"/>
        </w:rPr>
        <w:t>ЕТМ</w:t>
      </w:r>
      <w:r w:rsidR="00383303" w:rsidRPr="00FF0391">
        <w:rPr>
          <w:rFonts w:cstheme="minorHAnsi"/>
          <w:color w:val="000000" w:themeColor="text1"/>
          <w:lang w:val="uk-UA"/>
        </w:rPr>
        <w:t>)</w:t>
      </w:r>
      <w:r w:rsidR="00EE5D83" w:rsidRPr="00FF0391">
        <w:rPr>
          <w:rFonts w:cstheme="minorHAnsi"/>
          <w:color w:val="000000" w:themeColor="text1"/>
          <w:lang w:val="uk-UA"/>
        </w:rPr>
        <w:t xml:space="preserve"> </w:t>
      </w:r>
      <w:hyperlink r:id="rId6" w:history="1">
        <w:r w:rsidR="00EE5D83" w:rsidRPr="00FF0391">
          <w:rPr>
            <w:rStyle w:val="a6"/>
            <w:rFonts w:cstheme="minorHAnsi"/>
            <w:color w:val="000000" w:themeColor="text1"/>
            <w:lang w:val="uk-UA"/>
          </w:rPr>
          <w:t>https://zakupki.prom.ua/commercial/tenders</w:t>
        </w:r>
      </w:hyperlink>
      <w:r w:rsidR="002564E8" w:rsidRPr="00FF0391">
        <w:rPr>
          <w:rFonts w:cstheme="minorHAnsi"/>
          <w:color w:val="000000" w:themeColor="text1"/>
          <w:lang w:val="uk-UA"/>
        </w:rPr>
        <w:t xml:space="preserve"> , </w:t>
      </w:r>
      <w:r w:rsidR="00383303" w:rsidRPr="00FF0391">
        <w:rPr>
          <w:rFonts w:cstheme="minorHAnsi"/>
          <w:color w:val="000000" w:themeColor="text1"/>
          <w:lang w:val="uk-UA"/>
        </w:rPr>
        <w:t>за наступним регламентом:</w:t>
      </w:r>
    </w:p>
    <w:p w14:paraId="5DBFD2B5" w14:textId="1EBB37AB" w:rsidR="00383303" w:rsidRPr="00FF0391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color w:val="000000" w:themeColor="text1"/>
          <w:lang w:val="uk-UA"/>
        </w:rPr>
        <w:t>«</w:t>
      </w:r>
      <w:r w:rsidR="000E58B4">
        <w:rPr>
          <w:rFonts w:cstheme="minorHAnsi"/>
          <w:color w:val="000000" w:themeColor="text1"/>
          <w:lang w:val="uk-UA"/>
        </w:rPr>
        <w:t>01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0E58B4">
        <w:rPr>
          <w:rFonts w:cstheme="minorHAnsi"/>
          <w:lang w:val="uk-UA"/>
        </w:rPr>
        <w:t>травня</w:t>
      </w:r>
      <w:r w:rsidRPr="00FF0391">
        <w:rPr>
          <w:rFonts w:cstheme="minorHAnsi"/>
          <w:color w:val="000000" w:themeColor="text1"/>
          <w:lang w:val="uk-UA"/>
        </w:rPr>
        <w:t xml:space="preserve"> </w:t>
      </w:r>
      <w:r w:rsidR="00383303" w:rsidRPr="00FF0391">
        <w:rPr>
          <w:rFonts w:cstheme="minorHAnsi"/>
          <w:color w:val="000000" w:themeColor="text1"/>
          <w:lang w:val="uk-UA"/>
        </w:rPr>
        <w:t>20</w:t>
      </w:r>
      <w:r w:rsidR="00B941B1" w:rsidRPr="00FF0391">
        <w:rPr>
          <w:rFonts w:cstheme="minorHAnsi"/>
          <w:color w:val="000000" w:themeColor="text1"/>
          <w:lang w:val="uk-UA"/>
        </w:rPr>
        <w:t>2</w:t>
      </w:r>
      <w:r w:rsidR="005930F5">
        <w:rPr>
          <w:rFonts w:cstheme="minorHAnsi"/>
          <w:color w:val="000000" w:themeColor="text1"/>
          <w:lang w:val="uk-UA"/>
        </w:rPr>
        <w:t>3</w:t>
      </w:r>
      <w:r w:rsidR="00383303" w:rsidRPr="00FF0391">
        <w:rPr>
          <w:rFonts w:cstheme="minorHAnsi"/>
          <w:color w:val="000000" w:themeColor="text1"/>
          <w:lang w:val="uk-UA"/>
        </w:rPr>
        <w:t xml:space="preserve"> р. - розміщення повідомлення про проведення тендеру на сайті банку та на </w:t>
      </w:r>
      <w:r w:rsidR="00807BBD">
        <w:rPr>
          <w:rFonts w:cstheme="minorHAnsi"/>
          <w:color w:val="000000" w:themeColor="text1"/>
          <w:lang w:val="uk-UA"/>
        </w:rPr>
        <w:t>ЕТМ</w:t>
      </w:r>
      <w:r w:rsidR="00D045E9" w:rsidRPr="00FF0391">
        <w:rPr>
          <w:rFonts w:cstheme="minorHAnsi"/>
          <w:color w:val="000000" w:themeColor="text1"/>
          <w:lang w:val="uk-UA"/>
        </w:rPr>
        <w:t>;</w:t>
      </w:r>
    </w:p>
    <w:p w14:paraId="230340AC" w14:textId="18A662E0" w:rsidR="00383303" w:rsidRPr="00FF0391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color w:val="000000" w:themeColor="text1"/>
          <w:lang w:val="uk-UA"/>
        </w:rPr>
        <w:t>«</w:t>
      </w:r>
      <w:r w:rsidR="000E58B4">
        <w:rPr>
          <w:rFonts w:cstheme="minorHAnsi"/>
          <w:color w:val="000000" w:themeColor="text1"/>
          <w:lang w:val="uk-UA"/>
        </w:rPr>
        <w:t>02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0E58B4">
        <w:rPr>
          <w:rFonts w:cstheme="minorHAnsi"/>
          <w:lang w:val="uk-UA"/>
        </w:rPr>
        <w:t>травня</w:t>
      </w:r>
      <w:r w:rsidR="005930F5" w:rsidRPr="00FF0391">
        <w:rPr>
          <w:rFonts w:cstheme="minorHAnsi"/>
          <w:color w:val="000000" w:themeColor="text1"/>
          <w:lang w:val="uk-UA"/>
        </w:rPr>
        <w:t xml:space="preserve"> 202</w:t>
      </w:r>
      <w:r w:rsidR="005930F5">
        <w:rPr>
          <w:rFonts w:cstheme="minorHAnsi"/>
          <w:color w:val="000000" w:themeColor="text1"/>
          <w:lang w:val="uk-UA"/>
        </w:rPr>
        <w:t>3</w:t>
      </w:r>
      <w:r w:rsidR="005930F5" w:rsidRPr="00FF0391">
        <w:rPr>
          <w:rFonts w:cstheme="minorHAnsi"/>
          <w:color w:val="000000" w:themeColor="text1"/>
          <w:lang w:val="uk-UA"/>
        </w:rPr>
        <w:t xml:space="preserve"> р</w:t>
      </w:r>
      <w:r w:rsidR="0050174E" w:rsidRPr="00FF0391">
        <w:rPr>
          <w:rFonts w:cstheme="minorHAnsi"/>
          <w:color w:val="000000" w:themeColor="text1"/>
          <w:lang w:val="uk-UA"/>
        </w:rPr>
        <w:t xml:space="preserve"> </w:t>
      </w:r>
      <w:r w:rsidR="00B20C8C" w:rsidRPr="00FF0391">
        <w:rPr>
          <w:rFonts w:cstheme="minorHAnsi"/>
          <w:color w:val="000000" w:themeColor="text1"/>
          <w:lang w:val="uk-UA"/>
        </w:rPr>
        <w:t>–</w:t>
      </w:r>
      <w:r w:rsidR="003366EC" w:rsidRPr="00FF0391">
        <w:rPr>
          <w:rFonts w:cstheme="minorHAnsi"/>
          <w:color w:val="000000" w:themeColor="text1"/>
          <w:lang w:val="uk-UA"/>
        </w:rPr>
        <w:t xml:space="preserve"> </w:t>
      </w:r>
      <w:r w:rsidRPr="00FF0391">
        <w:rPr>
          <w:rFonts w:cstheme="minorHAnsi"/>
          <w:color w:val="000000" w:themeColor="text1"/>
          <w:lang w:val="uk-UA"/>
        </w:rPr>
        <w:t>«</w:t>
      </w:r>
      <w:r w:rsidR="000E58B4">
        <w:rPr>
          <w:rFonts w:cstheme="minorHAnsi"/>
          <w:color w:val="000000" w:themeColor="text1"/>
          <w:lang w:val="uk-UA"/>
        </w:rPr>
        <w:t>07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0E58B4">
        <w:rPr>
          <w:rFonts w:cstheme="minorHAnsi"/>
          <w:lang w:val="uk-UA"/>
        </w:rPr>
        <w:t>травня</w:t>
      </w:r>
      <w:r w:rsidR="005930F5" w:rsidRPr="00FF0391">
        <w:rPr>
          <w:rFonts w:cstheme="minorHAnsi"/>
          <w:color w:val="000000" w:themeColor="text1"/>
          <w:lang w:val="uk-UA"/>
        </w:rPr>
        <w:t xml:space="preserve"> 202</w:t>
      </w:r>
      <w:r w:rsidR="005930F5">
        <w:rPr>
          <w:rFonts w:cstheme="minorHAnsi"/>
          <w:color w:val="000000" w:themeColor="text1"/>
          <w:lang w:val="uk-UA"/>
        </w:rPr>
        <w:t xml:space="preserve">3 </w:t>
      </w:r>
      <w:r w:rsidR="0050174E" w:rsidRPr="00FF0391">
        <w:rPr>
          <w:rFonts w:cstheme="minorHAnsi"/>
          <w:color w:val="000000" w:themeColor="text1"/>
          <w:lang w:val="uk-UA"/>
        </w:rPr>
        <w:t>р</w:t>
      </w:r>
      <w:r w:rsidR="00383303" w:rsidRPr="00FF0391">
        <w:rPr>
          <w:rFonts w:cstheme="minorHAnsi"/>
          <w:color w:val="000000" w:themeColor="text1"/>
          <w:lang w:val="uk-UA"/>
        </w:rPr>
        <w:t>. – період уточнення тендерної документації Учасниками у Замовника</w:t>
      </w:r>
      <w:r w:rsidR="000E58B4">
        <w:rPr>
          <w:rFonts w:cstheme="minorHAnsi"/>
          <w:color w:val="000000" w:themeColor="text1"/>
          <w:lang w:val="uk-UA"/>
        </w:rPr>
        <w:t xml:space="preserve"> та </w:t>
      </w:r>
      <w:r w:rsidR="000E58B4" w:rsidRPr="00FF0391">
        <w:rPr>
          <w:rFonts w:cstheme="minorHAnsi"/>
          <w:color w:val="000000" w:themeColor="text1"/>
          <w:lang w:val="uk-UA"/>
        </w:rPr>
        <w:t xml:space="preserve">подача Учасниками комерційних пропозицій на </w:t>
      </w:r>
      <w:r w:rsidR="000E58B4">
        <w:rPr>
          <w:rFonts w:cstheme="minorHAnsi"/>
          <w:color w:val="000000" w:themeColor="text1"/>
          <w:lang w:val="uk-UA"/>
        </w:rPr>
        <w:t>ЕТМ</w:t>
      </w:r>
      <w:r w:rsidR="00D045E9" w:rsidRPr="00FF0391">
        <w:rPr>
          <w:rFonts w:cstheme="minorHAnsi"/>
          <w:color w:val="000000" w:themeColor="text1"/>
          <w:lang w:val="uk-UA"/>
        </w:rPr>
        <w:t>;</w:t>
      </w:r>
    </w:p>
    <w:p w14:paraId="55F9B57B" w14:textId="422BE2BF" w:rsidR="00D045E9" w:rsidRPr="00FF0391" w:rsidRDefault="000E58B4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color w:val="000000" w:themeColor="text1"/>
          <w:lang w:val="uk-UA"/>
        </w:rPr>
        <w:t xml:space="preserve"> </w:t>
      </w:r>
      <w:r w:rsidR="00F052D7" w:rsidRPr="00FF0391">
        <w:rPr>
          <w:rFonts w:cstheme="minorHAnsi"/>
          <w:color w:val="000000" w:themeColor="text1"/>
          <w:lang w:val="uk-UA"/>
        </w:rPr>
        <w:t>«</w:t>
      </w:r>
      <w:r>
        <w:rPr>
          <w:rFonts w:cstheme="minorHAnsi"/>
          <w:color w:val="000000" w:themeColor="text1"/>
          <w:lang w:val="uk-UA"/>
        </w:rPr>
        <w:t>08</w:t>
      </w:r>
      <w:r w:rsidR="00F052D7" w:rsidRPr="00FF0391">
        <w:rPr>
          <w:rFonts w:cstheme="minorHAnsi"/>
          <w:color w:val="000000" w:themeColor="text1"/>
          <w:lang w:val="uk-UA"/>
        </w:rPr>
        <w:t xml:space="preserve">» </w:t>
      </w:r>
      <w:r w:rsidR="00AB77BC">
        <w:rPr>
          <w:rFonts w:cstheme="minorHAnsi"/>
          <w:color w:val="000000" w:themeColor="text1"/>
          <w:lang w:val="uk-UA"/>
        </w:rPr>
        <w:t>травня</w:t>
      </w:r>
      <w:r w:rsidR="005930F5" w:rsidRPr="00FF0391">
        <w:rPr>
          <w:rFonts w:cstheme="minorHAnsi"/>
          <w:color w:val="000000" w:themeColor="text1"/>
          <w:lang w:val="uk-UA"/>
        </w:rPr>
        <w:t xml:space="preserve"> 202</w:t>
      </w:r>
      <w:r w:rsidR="005930F5">
        <w:rPr>
          <w:rFonts w:cstheme="minorHAnsi"/>
          <w:color w:val="000000" w:themeColor="text1"/>
          <w:lang w:val="uk-UA"/>
        </w:rPr>
        <w:t>3</w:t>
      </w:r>
      <w:r w:rsidR="0050174E" w:rsidRPr="00FF0391">
        <w:rPr>
          <w:rFonts w:cstheme="minorHAnsi"/>
          <w:color w:val="000000" w:themeColor="text1"/>
          <w:lang w:val="uk-UA"/>
        </w:rPr>
        <w:t xml:space="preserve"> р –  </w:t>
      </w:r>
      <w:r w:rsidR="00D045E9" w:rsidRPr="00FF0391">
        <w:rPr>
          <w:rFonts w:cstheme="minorHAnsi"/>
          <w:color w:val="000000" w:themeColor="text1"/>
          <w:lang w:val="uk-UA"/>
        </w:rPr>
        <w:t>проведення торгів;</w:t>
      </w:r>
    </w:p>
    <w:p w14:paraId="67B415A9" w14:textId="086BA1F2" w:rsidR="00860281" w:rsidRPr="00FF0391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color w:val="000000" w:themeColor="text1"/>
          <w:lang w:val="uk-UA"/>
        </w:rPr>
        <w:t>«</w:t>
      </w:r>
      <w:r w:rsidR="000E58B4">
        <w:rPr>
          <w:rFonts w:cstheme="minorHAnsi"/>
          <w:color w:val="000000" w:themeColor="text1"/>
          <w:lang w:val="uk-UA"/>
        </w:rPr>
        <w:t>09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AB77BC">
        <w:rPr>
          <w:rFonts w:cstheme="minorHAnsi"/>
          <w:color w:val="000000" w:themeColor="text1"/>
          <w:lang w:val="uk-UA"/>
        </w:rPr>
        <w:t>травня</w:t>
      </w:r>
      <w:r w:rsidR="00AB77BC" w:rsidRPr="00FF0391">
        <w:rPr>
          <w:rFonts w:cstheme="minorHAnsi"/>
          <w:color w:val="000000" w:themeColor="text1"/>
          <w:lang w:val="uk-UA"/>
        </w:rPr>
        <w:t xml:space="preserve"> </w:t>
      </w:r>
      <w:r w:rsidR="005930F5" w:rsidRPr="00FF0391">
        <w:rPr>
          <w:rFonts w:cstheme="minorHAnsi"/>
          <w:color w:val="000000" w:themeColor="text1"/>
          <w:lang w:val="uk-UA"/>
        </w:rPr>
        <w:t>202</w:t>
      </w:r>
      <w:r w:rsidR="005930F5">
        <w:rPr>
          <w:rFonts w:cstheme="minorHAnsi"/>
          <w:color w:val="000000" w:themeColor="text1"/>
          <w:lang w:val="uk-UA"/>
        </w:rPr>
        <w:t>3</w:t>
      </w:r>
      <w:r w:rsidR="0050174E" w:rsidRPr="00FF0391">
        <w:rPr>
          <w:rFonts w:cstheme="minorHAnsi"/>
          <w:color w:val="000000" w:themeColor="text1"/>
          <w:lang w:val="uk-UA"/>
        </w:rPr>
        <w:t xml:space="preserve"> р</w:t>
      </w:r>
      <w:r w:rsidRPr="00FF0391">
        <w:rPr>
          <w:rFonts w:cstheme="minorHAnsi"/>
          <w:color w:val="000000" w:themeColor="text1"/>
          <w:lang w:val="uk-UA"/>
        </w:rPr>
        <w:t xml:space="preserve"> - «</w:t>
      </w:r>
      <w:r w:rsidR="000E58B4">
        <w:rPr>
          <w:rFonts w:cstheme="minorHAnsi"/>
          <w:color w:val="000000" w:themeColor="text1"/>
          <w:lang w:val="uk-UA"/>
        </w:rPr>
        <w:t>10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AB77BC">
        <w:rPr>
          <w:rFonts w:cstheme="minorHAnsi"/>
          <w:color w:val="000000" w:themeColor="text1"/>
          <w:lang w:val="uk-UA"/>
        </w:rPr>
        <w:t>травня</w:t>
      </w:r>
      <w:r w:rsidR="005930F5" w:rsidRPr="00FF0391">
        <w:rPr>
          <w:rFonts w:cstheme="minorHAnsi"/>
          <w:color w:val="000000" w:themeColor="text1"/>
          <w:lang w:val="uk-UA"/>
        </w:rPr>
        <w:t xml:space="preserve"> 202</w:t>
      </w:r>
      <w:r w:rsidR="005930F5">
        <w:rPr>
          <w:rFonts w:cstheme="minorHAnsi"/>
          <w:color w:val="000000" w:themeColor="text1"/>
          <w:lang w:val="uk-UA"/>
        </w:rPr>
        <w:t>3</w:t>
      </w:r>
      <w:r w:rsidRPr="00FF0391">
        <w:rPr>
          <w:rFonts w:cstheme="minorHAnsi"/>
          <w:color w:val="000000" w:themeColor="text1"/>
          <w:lang w:val="uk-UA"/>
        </w:rPr>
        <w:t xml:space="preserve"> р</w:t>
      </w:r>
      <w:r w:rsidR="0050174E" w:rsidRPr="00FF0391">
        <w:rPr>
          <w:rFonts w:cstheme="minorHAnsi"/>
          <w:color w:val="000000" w:themeColor="text1"/>
          <w:lang w:val="uk-UA"/>
        </w:rPr>
        <w:t xml:space="preserve"> </w:t>
      </w:r>
      <w:r w:rsidR="00D045E9" w:rsidRPr="00FF0391">
        <w:rPr>
          <w:rFonts w:cstheme="minorHAnsi"/>
          <w:color w:val="000000" w:themeColor="text1"/>
          <w:lang w:val="uk-UA"/>
        </w:rPr>
        <w:t>– розгляд отриманих пропозицій на відповідність умовам тендерної документації</w:t>
      </w:r>
      <w:r w:rsidR="00D94B5B" w:rsidRPr="00FF0391">
        <w:rPr>
          <w:rFonts w:cstheme="minorHAnsi"/>
          <w:color w:val="000000" w:themeColor="text1"/>
          <w:lang w:val="uk-UA"/>
        </w:rPr>
        <w:t>.</w:t>
      </w:r>
      <w:r w:rsidR="00860281" w:rsidRPr="00FF0391">
        <w:rPr>
          <w:rFonts w:cstheme="minorHAnsi"/>
          <w:color w:val="000000" w:themeColor="text1"/>
          <w:lang w:val="uk-UA"/>
        </w:rPr>
        <w:t xml:space="preserve"> </w:t>
      </w:r>
    </w:p>
    <w:p w14:paraId="02AFD668" w14:textId="6FF00A5F" w:rsidR="00D045E9" w:rsidRPr="00FF0391" w:rsidRDefault="00F052D7" w:rsidP="00D045E9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lang w:val="uk-UA"/>
        </w:rPr>
      </w:pPr>
      <w:r w:rsidRPr="00FF0391">
        <w:rPr>
          <w:rFonts w:cstheme="minorHAnsi"/>
          <w:color w:val="000000" w:themeColor="text1"/>
          <w:lang w:val="uk-UA"/>
        </w:rPr>
        <w:t>«</w:t>
      </w:r>
      <w:r w:rsidR="000E58B4">
        <w:rPr>
          <w:rFonts w:cstheme="minorHAnsi"/>
          <w:color w:val="000000" w:themeColor="text1"/>
          <w:lang w:val="uk-UA"/>
        </w:rPr>
        <w:t>11</w:t>
      </w:r>
      <w:r w:rsidRPr="00FF0391">
        <w:rPr>
          <w:rFonts w:cstheme="minorHAnsi"/>
          <w:color w:val="000000" w:themeColor="text1"/>
          <w:lang w:val="uk-UA"/>
        </w:rPr>
        <w:t xml:space="preserve">» </w:t>
      </w:r>
      <w:r w:rsidR="00AB77BC">
        <w:rPr>
          <w:rFonts w:cstheme="minorHAnsi"/>
          <w:color w:val="000000" w:themeColor="text1"/>
          <w:lang w:val="uk-UA"/>
        </w:rPr>
        <w:t>травня</w:t>
      </w:r>
      <w:r w:rsidR="005930F5" w:rsidRPr="00FF0391">
        <w:rPr>
          <w:rFonts w:cstheme="minorHAnsi"/>
          <w:color w:val="000000" w:themeColor="text1"/>
          <w:lang w:val="uk-UA"/>
        </w:rPr>
        <w:t xml:space="preserve"> 202</w:t>
      </w:r>
      <w:r w:rsidR="005930F5">
        <w:rPr>
          <w:rFonts w:cstheme="minorHAnsi"/>
          <w:color w:val="000000" w:themeColor="text1"/>
          <w:lang w:val="uk-UA"/>
        </w:rPr>
        <w:t>3</w:t>
      </w:r>
      <w:r w:rsidR="00860281" w:rsidRPr="00FF0391">
        <w:rPr>
          <w:rFonts w:cstheme="minorHAnsi"/>
          <w:color w:val="000000" w:themeColor="text1"/>
          <w:lang w:val="uk-UA"/>
        </w:rPr>
        <w:t xml:space="preserve"> р – </w:t>
      </w:r>
      <w:r w:rsidR="00D045E9" w:rsidRPr="00FF0391">
        <w:rPr>
          <w:rFonts w:cstheme="minorHAnsi"/>
          <w:color w:val="000000" w:themeColor="text1"/>
          <w:lang w:val="uk-UA"/>
        </w:rPr>
        <w:t>оголошення Переможця та резервного Постачальника.</w:t>
      </w:r>
    </w:p>
    <w:p w14:paraId="2EC0F760" w14:textId="77777777" w:rsidR="00343019" w:rsidRPr="00FF0391" w:rsidRDefault="00343019" w:rsidP="00F052D7">
      <w:pPr>
        <w:tabs>
          <w:tab w:val="left" w:pos="7551"/>
        </w:tabs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lastRenderedPageBreak/>
        <w:t>1.5. Уповноважений працівник Банку для отриман</w:t>
      </w:r>
      <w:r w:rsidR="006E5D22" w:rsidRPr="00FF0391">
        <w:rPr>
          <w:rFonts w:cstheme="minorHAnsi"/>
          <w:lang w:val="uk-UA"/>
        </w:rPr>
        <w:t>ня</w:t>
      </w:r>
      <w:r w:rsidRPr="00FF0391">
        <w:rPr>
          <w:rFonts w:cstheme="minorHAnsi"/>
          <w:lang w:val="uk-UA"/>
        </w:rPr>
        <w:t xml:space="preserve"> роз'яснень з технічних питань:</w:t>
      </w:r>
      <w:r w:rsidR="00F052D7" w:rsidRPr="00FF0391">
        <w:rPr>
          <w:rFonts w:cstheme="minorHAnsi"/>
          <w:lang w:val="uk-UA"/>
        </w:rPr>
        <w:t xml:space="preserve"> </w:t>
      </w:r>
      <w:r w:rsidR="00F10B20" w:rsidRPr="00FF0391">
        <w:rPr>
          <w:rFonts w:cstheme="minorHAnsi"/>
          <w:lang w:val="uk-UA"/>
        </w:rPr>
        <w:t>Здоровило Олександр Анатолійович</w:t>
      </w:r>
      <w:r w:rsidRPr="00FF0391">
        <w:rPr>
          <w:rFonts w:cstheme="minorHAnsi"/>
          <w:lang w:val="uk-UA"/>
        </w:rPr>
        <w:t xml:space="preserve">, адреса електронної пошти: </w:t>
      </w:r>
      <w:r w:rsidR="00F10B20" w:rsidRPr="00FF0391">
        <w:rPr>
          <w:rFonts w:cstheme="minorHAnsi"/>
          <w:lang w:val="uk-UA"/>
        </w:rPr>
        <w:t>ozdorovylo</w:t>
      </w:r>
      <w:r w:rsidR="00B94DBB" w:rsidRPr="00FF0391">
        <w:rPr>
          <w:rFonts w:cs="Tahoma"/>
          <w:lang w:val="uk-UA"/>
        </w:rPr>
        <w:t>@cib.com.ua</w:t>
      </w:r>
      <w:r w:rsidRPr="00FF0391">
        <w:rPr>
          <w:rFonts w:cstheme="minorHAnsi"/>
          <w:lang w:val="uk-UA"/>
        </w:rPr>
        <w:t xml:space="preserve">, телефон: </w:t>
      </w:r>
      <w:r w:rsidR="00B94DBB" w:rsidRPr="00FF0391">
        <w:rPr>
          <w:rFonts w:cstheme="minorHAnsi"/>
          <w:lang w:val="uk-UA"/>
        </w:rPr>
        <w:t>(0</w:t>
      </w:r>
      <w:r w:rsidR="00F10B20" w:rsidRPr="00FF0391">
        <w:rPr>
          <w:rFonts w:cstheme="minorHAnsi"/>
          <w:lang w:val="uk-UA"/>
        </w:rPr>
        <w:t>50</w:t>
      </w:r>
      <w:r w:rsidR="00B94DBB" w:rsidRPr="00FF0391">
        <w:rPr>
          <w:rFonts w:cstheme="minorHAnsi"/>
          <w:lang w:val="uk-UA"/>
        </w:rPr>
        <w:t>) </w:t>
      </w:r>
      <w:r w:rsidR="00F10B20" w:rsidRPr="00FF0391">
        <w:rPr>
          <w:rFonts w:cstheme="minorHAnsi"/>
          <w:lang w:val="uk-UA"/>
        </w:rPr>
        <w:t>473</w:t>
      </w:r>
      <w:r w:rsidR="00B94DBB" w:rsidRPr="00FF0391">
        <w:rPr>
          <w:rFonts w:cstheme="minorHAnsi"/>
          <w:lang w:val="uk-UA"/>
        </w:rPr>
        <w:t xml:space="preserve"> </w:t>
      </w:r>
      <w:r w:rsidR="00F10B20" w:rsidRPr="00FF0391">
        <w:rPr>
          <w:rFonts w:cstheme="minorHAnsi"/>
          <w:lang w:val="uk-UA"/>
        </w:rPr>
        <w:t>80-07</w:t>
      </w:r>
      <w:r w:rsidRPr="00FF0391">
        <w:rPr>
          <w:rFonts w:cstheme="minorHAnsi"/>
          <w:lang w:val="uk-UA"/>
        </w:rPr>
        <w:t>.</w:t>
      </w:r>
    </w:p>
    <w:p w14:paraId="3BDEDC12" w14:textId="77777777" w:rsidR="003C289E" w:rsidRPr="00FF0391" w:rsidRDefault="003C289E" w:rsidP="003C289E">
      <w:pPr>
        <w:spacing w:before="60" w:after="0" w:line="240" w:lineRule="auto"/>
        <w:ind w:left="709"/>
        <w:jc w:val="both"/>
        <w:rPr>
          <w:rFonts w:cstheme="minorHAnsi"/>
          <w:lang w:val="uk-UA"/>
        </w:rPr>
      </w:pPr>
    </w:p>
    <w:p w14:paraId="6FAD5FE0" w14:textId="77777777" w:rsidR="00343019" w:rsidRPr="00FF0391" w:rsidRDefault="00343019" w:rsidP="00E37954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>2. Критер</w:t>
      </w:r>
      <w:r w:rsidR="009249C8" w:rsidRPr="00FF0391">
        <w:rPr>
          <w:rFonts w:cstheme="minorHAnsi"/>
          <w:b/>
          <w:lang w:val="uk-UA"/>
        </w:rPr>
        <w:t>ій визначення Переможця тендеру</w:t>
      </w:r>
    </w:p>
    <w:p w14:paraId="6943FD33" w14:textId="77777777" w:rsidR="00343019" w:rsidRPr="00FF0391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FF0391">
        <w:rPr>
          <w:rFonts w:cstheme="minorHAnsi"/>
          <w:lang w:val="uk-UA"/>
        </w:rPr>
        <w:t>пропозицій</w:t>
      </w:r>
      <w:r w:rsidRPr="00FF0391">
        <w:rPr>
          <w:rFonts w:cstheme="minorHAnsi"/>
          <w:lang w:val="uk-UA"/>
        </w:rPr>
        <w:t>:</w:t>
      </w:r>
    </w:p>
    <w:p w14:paraId="70556BDC" w14:textId="07AE9D8B" w:rsidR="00343019" w:rsidRPr="00FF0391" w:rsidRDefault="00343019" w:rsidP="00807BBD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2.1.1. </w:t>
      </w:r>
      <w:r w:rsidR="005E227F" w:rsidRPr="00FF0391">
        <w:rPr>
          <w:rFonts w:cstheme="minorHAnsi"/>
          <w:lang w:val="uk-UA"/>
        </w:rPr>
        <w:t xml:space="preserve">цінові критерії (вага критерію </w:t>
      </w:r>
      <w:r w:rsidR="00487163">
        <w:rPr>
          <w:rFonts w:cstheme="minorHAnsi"/>
          <w:lang w:val="uk-UA"/>
        </w:rPr>
        <w:t>100</w:t>
      </w:r>
      <w:r w:rsidR="005E227F" w:rsidRPr="00FF0391">
        <w:rPr>
          <w:rFonts w:cstheme="minorHAnsi"/>
          <w:lang w:val="uk-UA"/>
        </w:rPr>
        <w:t>%)</w:t>
      </w:r>
      <w:r w:rsidR="005C76C3">
        <w:rPr>
          <w:rFonts w:cstheme="minorHAnsi"/>
          <w:lang w:val="uk-UA"/>
        </w:rPr>
        <w:t xml:space="preserve"> згідно Додатку 2, та</w:t>
      </w:r>
      <w:r w:rsidR="005E227F" w:rsidRPr="00FF0391">
        <w:rPr>
          <w:rFonts w:cstheme="minorHAnsi"/>
          <w:lang w:val="uk-UA"/>
        </w:rPr>
        <w:t xml:space="preserve"> якість і ступінь відповідності вимогам і умовам п. 1.2</w:t>
      </w:r>
      <w:r w:rsidR="00487163">
        <w:rPr>
          <w:rFonts w:cstheme="minorHAnsi"/>
          <w:lang w:val="uk-UA"/>
        </w:rPr>
        <w:t>, 1.3</w:t>
      </w:r>
      <w:r w:rsidR="005E227F" w:rsidRPr="00FF0391">
        <w:rPr>
          <w:rFonts w:cstheme="minorHAnsi"/>
          <w:lang w:val="uk-UA"/>
        </w:rPr>
        <w:t xml:space="preserve">; </w:t>
      </w:r>
    </w:p>
    <w:p w14:paraId="63D5ED44" w14:textId="60B38E4D" w:rsidR="00383303" w:rsidRPr="00FF0391" w:rsidRDefault="00383303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2.2.  Замовником буде визначено основного Переможця та резервного, про що обидва учасника будуть письмово повідомлені. </w:t>
      </w:r>
      <w:r w:rsidR="00325F7A" w:rsidRPr="00FF0391">
        <w:rPr>
          <w:rFonts w:cstheme="minorHAnsi"/>
          <w:lang w:val="uk-UA"/>
        </w:rPr>
        <w:t xml:space="preserve"> </w:t>
      </w:r>
    </w:p>
    <w:p w14:paraId="20FC3C58" w14:textId="77777777" w:rsidR="00343019" w:rsidRPr="00FF0391" w:rsidRDefault="00343019" w:rsidP="00E37954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 xml:space="preserve">3. </w:t>
      </w:r>
      <w:r w:rsidR="00AB56F5" w:rsidRPr="00FF0391">
        <w:rPr>
          <w:rFonts w:cstheme="minorHAnsi"/>
          <w:b/>
          <w:lang w:val="uk-UA"/>
        </w:rPr>
        <w:t xml:space="preserve">Зміст </w:t>
      </w:r>
      <w:r w:rsidRPr="00FF0391">
        <w:rPr>
          <w:rFonts w:cstheme="minorHAnsi"/>
          <w:b/>
          <w:lang w:val="uk-UA"/>
        </w:rPr>
        <w:t>Комерційн</w:t>
      </w:r>
      <w:r w:rsidR="00AB56F5" w:rsidRPr="00FF0391">
        <w:rPr>
          <w:rFonts w:cstheme="minorHAnsi"/>
          <w:b/>
          <w:lang w:val="uk-UA"/>
        </w:rPr>
        <w:t>их</w:t>
      </w:r>
      <w:r w:rsidRPr="00FF0391">
        <w:rPr>
          <w:rFonts w:cstheme="minorHAnsi"/>
          <w:b/>
          <w:lang w:val="uk-UA"/>
        </w:rPr>
        <w:t xml:space="preserve"> пропозиці</w:t>
      </w:r>
      <w:r w:rsidR="00AB56F5" w:rsidRPr="00FF0391">
        <w:rPr>
          <w:rFonts w:cstheme="minorHAnsi"/>
          <w:b/>
          <w:lang w:val="uk-UA"/>
        </w:rPr>
        <w:t>й</w:t>
      </w:r>
    </w:p>
    <w:p w14:paraId="07A3D25D" w14:textId="77777777" w:rsidR="00343019" w:rsidRPr="00FF0391" w:rsidRDefault="00E37954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3.1. </w:t>
      </w:r>
      <w:r w:rsidR="00AB56F5" w:rsidRPr="00FF0391">
        <w:rPr>
          <w:rFonts w:cstheme="minorHAnsi"/>
          <w:lang w:val="uk-UA"/>
        </w:rPr>
        <w:t>Комерційні пропозиції повинні містити і</w:t>
      </w:r>
      <w:r w:rsidR="00343019" w:rsidRPr="00FF0391">
        <w:rPr>
          <w:rFonts w:cstheme="minorHAnsi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FF0391">
        <w:rPr>
          <w:rFonts w:cstheme="minorHAnsi"/>
          <w:lang w:val="uk-UA"/>
        </w:rPr>
        <w:t>у тому числі</w:t>
      </w:r>
      <w:r w:rsidR="00343019" w:rsidRPr="00FF0391">
        <w:rPr>
          <w:rFonts w:cstheme="minorHAnsi"/>
          <w:lang w:val="uk-UA"/>
        </w:rPr>
        <w:t>:</w:t>
      </w:r>
    </w:p>
    <w:p w14:paraId="32C9FDD2" w14:textId="28DC9991" w:rsidR="00AB56F5" w:rsidRPr="00FF0391" w:rsidRDefault="00343019" w:rsidP="00084F9B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3.1.</w:t>
      </w:r>
      <w:r w:rsidR="00E37954" w:rsidRPr="00FF0391">
        <w:rPr>
          <w:rFonts w:cstheme="minorHAnsi"/>
          <w:lang w:val="uk-UA"/>
        </w:rPr>
        <w:t>1.</w:t>
      </w:r>
      <w:r w:rsidRPr="00FF0391">
        <w:rPr>
          <w:rFonts w:cstheme="minorHAnsi"/>
          <w:lang w:val="uk-UA"/>
        </w:rPr>
        <w:t xml:space="preserve"> </w:t>
      </w:r>
      <w:r w:rsidR="003C289E" w:rsidRPr="00FF0391">
        <w:rPr>
          <w:rFonts w:cstheme="minorHAnsi"/>
          <w:lang w:val="uk-UA"/>
        </w:rPr>
        <w:t xml:space="preserve">супровідний лист за формою і змістом, що наведено у </w:t>
      </w:r>
      <w:r w:rsidR="00E76AEE" w:rsidRPr="00FF0391">
        <w:rPr>
          <w:rFonts w:cstheme="minorHAnsi"/>
          <w:lang w:val="uk-UA"/>
        </w:rPr>
        <w:t>Додатку №1</w:t>
      </w:r>
      <w:r w:rsidR="00CD06DF" w:rsidRPr="00FF0391">
        <w:rPr>
          <w:rFonts w:cstheme="minorHAnsi"/>
          <w:lang w:val="uk-UA"/>
        </w:rPr>
        <w:t xml:space="preserve"> у форматі </w:t>
      </w:r>
      <w:proofErr w:type="spellStart"/>
      <w:r w:rsidR="00CD06DF" w:rsidRPr="00FF0391">
        <w:rPr>
          <w:rFonts w:cstheme="minorHAnsi"/>
          <w:lang w:val="uk-UA"/>
        </w:rPr>
        <w:t>pdf</w:t>
      </w:r>
      <w:proofErr w:type="spellEnd"/>
      <w:r w:rsidR="00860281" w:rsidRPr="00FF0391">
        <w:rPr>
          <w:rFonts w:cstheme="minorHAnsi"/>
          <w:lang w:val="uk-UA"/>
        </w:rPr>
        <w:t>;</w:t>
      </w:r>
    </w:p>
    <w:p w14:paraId="0A1B386F" w14:textId="52DAD10A" w:rsidR="00E76AEE" w:rsidRPr="00FF0391" w:rsidRDefault="00E37954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3.1.2.</w:t>
      </w:r>
      <w:r w:rsidR="00E76AEE" w:rsidRPr="00FF0391">
        <w:rPr>
          <w:rFonts w:cstheme="minorHAnsi"/>
          <w:lang w:val="uk-UA"/>
        </w:rPr>
        <w:t xml:space="preserve"> </w:t>
      </w:r>
      <w:r w:rsidR="003C289E" w:rsidRPr="00FF0391">
        <w:rPr>
          <w:rFonts w:cstheme="minorHAnsi"/>
          <w:lang w:val="uk-UA"/>
        </w:rPr>
        <w:t>комерційну пропозицію</w:t>
      </w:r>
      <w:r w:rsidR="00860281" w:rsidRPr="00FF0391">
        <w:rPr>
          <w:rFonts w:cstheme="minorHAnsi"/>
          <w:lang w:val="uk-UA"/>
        </w:rPr>
        <w:t>,</w:t>
      </w:r>
      <w:r w:rsidR="003C289E" w:rsidRPr="00FF0391">
        <w:rPr>
          <w:rFonts w:cstheme="minorHAnsi"/>
          <w:lang w:val="uk-UA"/>
        </w:rPr>
        <w:t xml:space="preserve"> відповідно до </w:t>
      </w:r>
      <w:r w:rsidR="00860281" w:rsidRPr="00FF0391">
        <w:rPr>
          <w:rFonts w:cstheme="minorHAnsi"/>
          <w:lang w:val="uk-UA"/>
        </w:rPr>
        <w:t xml:space="preserve"> </w:t>
      </w:r>
      <w:r w:rsidR="00E76AEE" w:rsidRPr="00FF0391">
        <w:rPr>
          <w:rFonts w:cstheme="minorHAnsi"/>
          <w:lang w:val="uk-UA"/>
        </w:rPr>
        <w:t>Додатку №</w:t>
      </w:r>
      <w:r w:rsidR="00CD06DF" w:rsidRPr="00FF0391">
        <w:rPr>
          <w:rFonts w:cstheme="minorHAnsi"/>
          <w:lang w:val="uk-UA"/>
        </w:rPr>
        <w:t>2 у форматі MS Excel</w:t>
      </w:r>
      <w:r w:rsidR="00E76AEE" w:rsidRPr="00FF0391">
        <w:rPr>
          <w:rFonts w:cstheme="minorHAnsi"/>
          <w:lang w:val="uk-UA"/>
        </w:rPr>
        <w:t>;</w:t>
      </w:r>
    </w:p>
    <w:p w14:paraId="7C7628B5" w14:textId="45F23D74" w:rsidR="00CD06DF" w:rsidRPr="00FF0391" w:rsidRDefault="00CD06DF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3.1.3. інформацію про наявний кваліфікований штат компанії, відповідно до Додатку №</w:t>
      </w:r>
      <w:r w:rsidR="009C0F2C">
        <w:rPr>
          <w:rFonts w:cstheme="minorHAnsi"/>
          <w:lang w:val="uk-UA"/>
        </w:rPr>
        <w:t>4</w:t>
      </w:r>
      <w:r w:rsidRPr="00FF0391">
        <w:rPr>
          <w:rFonts w:cstheme="minorHAnsi"/>
          <w:lang w:val="uk-UA"/>
        </w:rPr>
        <w:t xml:space="preserve"> у форматі </w:t>
      </w:r>
      <w:proofErr w:type="spellStart"/>
      <w:r w:rsidRPr="00FF0391">
        <w:rPr>
          <w:rFonts w:cstheme="minorHAnsi"/>
          <w:lang w:val="uk-UA"/>
        </w:rPr>
        <w:t>pdf</w:t>
      </w:r>
      <w:proofErr w:type="spellEnd"/>
      <w:r w:rsidRPr="00FF0391">
        <w:rPr>
          <w:rFonts w:cstheme="minorHAnsi"/>
          <w:lang w:val="uk-UA"/>
        </w:rPr>
        <w:t>.</w:t>
      </w:r>
    </w:p>
    <w:p w14:paraId="205EE3F3" w14:textId="4AE59692" w:rsidR="00343019" w:rsidRPr="00FF0391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</w:t>
      </w:r>
      <w:r w:rsidR="00AB56F5" w:rsidRPr="00FF0391">
        <w:rPr>
          <w:rFonts w:cstheme="minorHAnsi"/>
          <w:lang w:val="uk-UA"/>
        </w:rPr>
        <w:t>1</w:t>
      </w:r>
      <w:r w:rsidRPr="00FF0391">
        <w:rPr>
          <w:rFonts w:cstheme="minorHAnsi"/>
          <w:lang w:val="uk-UA"/>
        </w:rPr>
        <w:t>.</w:t>
      </w:r>
      <w:r w:rsidR="00FA6A44">
        <w:rPr>
          <w:rFonts w:cstheme="minorHAnsi"/>
          <w:lang w:val="uk-UA"/>
        </w:rPr>
        <w:t>4</w:t>
      </w:r>
      <w:r w:rsidR="00AB56F5" w:rsidRPr="00FF0391">
        <w:rPr>
          <w:rFonts w:cstheme="minorHAnsi"/>
          <w:lang w:val="uk-UA"/>
        </w:rPr>
        <w:t>.</w:t>
      </w:r>
      <w:r w:rsidRPr="00FF0391">
        <w:rPr>
          <w:rFonts w:cstheme="minorHAnsi"/>
          <w:lang w:val="uk-UA"/>
        </w:rPr>
        <w:t xml:space="preserve"> </w:t>
      </w:r>
      <w:r w:rsidR="00E76AEE" w:rsidRPr="00FF0391">
        <w:rPr>
          <w:rFonts w:cstheme="minorHAnsi"/>
          <w:lang w:val="uk-UA"/>
        </w:rPr>
        <w:t>с</w:t>
      </w:r>
      <w:r w:rsidRPr="00FF0391">
        <w:rPr>
          <w:rFonts w:cstheme="minorHAnsi"/>
          <w:lang w:val="uk-UA"/>
        </w:rPr>
        <w:t xml:space="preserve">кановані копії правовстановлюючих документів </w:t>
      </w:r>
      <w:r w:rsidR="00CD06DF" w:rsidRPr="00FF0391">
        <w:rPr>
          <w:rFonts w:cstheme="minorHAnsi"/>
          <w:lang w:val="uk-UA"/>
        </w:rPr>
        <w:t xml:space="preserve">у форматі </w:t>
      </w:r>
      <w:proofErr w:type="spellStart"/>
      <w:r w:rsidR="00CD06DF" w:rsidRPr="00FF0391">
        <w:rPr>
          <w:rFonts w:cstheme="minorHAnsi"/>
          <w:lang w:val="uk-UA"/>
        </w:rPr>
        <w:t>pdf</w:t>
      </w:r>
      <w:proofErr w:type="spellEnd"/>
      <w:r w:rsidRPr="00FF0391">
        <w:rPr>
          <w:rFonts w:cstheme="minorHAnsi"/>
          <w:lang w:val="uk-UA"/>
        </w:rPr>
        <w:t>:</w:t>
      </w:r>
    </w:p>
    <w:p w14:paraId="735B925A" w14:textId="77777777" w:rsidR="00343019" w:rsidRPr="00FF0391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копія довідки про внесення юридичної особи до Єдиного державного реєстру підприємств та організацій України;</w:t>
      </w:r>
    </w:p>
    <w:p w14:paraId="1B0A85ED" w14:textId="77777777" w:rsidR="00343019" w:rsidRPr="00FF0391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свідоцтво про постановку на облік в податковому органі;</w:t>
      </w:r>
    </w:p>
    <w:p w14:paraId="7DC0990E" w14:textId="77777777" w:rsidR="00343019" w:rsidRPr="00FF0391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копія свідоцтва платника ПДВ (якщо контрагент є платником ПДВ);</w:t>
      </w:r>
    </w:p>
    <w:p w14:paraId="60BCA49F" w14:textId="77777777" w:rsidR="00343019" w:rsidRPr="00FF0391" w:rsidRDefault="00343019" w:rsidP="00AB56F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дані керівників та засновників (П.І.Б., паспортні дані, </w:t>
      </w:r>
      <w:r w:rsidR="00C427B6" w:rsidRPr="00FF0391">
        <w:rPr>
          <w:rFonts w:cstheme="minorHAnsi"/>
          <w:lang w:val="uk-UA"/>
        </w:rPr>
        <w:t>(РНОКПП (</w:t>
      </w:r>
      <w:r w:rsidRPr="00FF0391">
        <w:rPr>
          <w:rFonts w:cstheme="minorHAnsi"/>
          <w:lang w:val="uk-UA"/>
        </w:rPr>
        <w:t>ІПН</w:t>
      </w:r>
      <w:r w:rsidR="00C427B6" w:rsidRPr="00FF0391">
        <w:rPr>
          <w:rFonts w:cstheme="minorHAnsi"/>
          <w:lang w:val="uk-UA"/>
        </w:rPr>
        <w:t>))</w:t>
      </w:r>
      <w:r w:rsidRPr="00FF0391">
        <w:rPr>
          <w:rFonts w:cstheme="minorHAnsi"/>
          <w:lang w:val="uk-UA"/>
        </w:rPr>
        <w:t>, частка в статутному капіталі, місце народження, місце проживання) у вигляді таблиці в форматі MS Word.</w:t>
      </w:r>
    </w:p>
    <w:p w14:paraId="40044F63" w14:textId="06B9621D" w:rsidR="00E12D43" w:rsidRPr="00FF0391" w:rsidRDefault="00E12D43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3.1.</w:t>
      </w:r>
      <w:r w:rsidR="004D24BD">
        <w:rPr>
          <w:rFonts w:cstheme="minorHAnsi"/>
          <w:lang w:val="uk-UA"/>
        </w:rPr>
        <w:t>5</w:t>
      </w:r>
      <w:r w:rsidRPr="00FF0391">
        <w:rPr>
          <w:rFonts w:cstheme="minorHAnsi"/>
          <w:lang w:val="uk-UA"/>
        </w:rPr>
        <w:t xml:space="preserve">. скановані копії не менше 3-х позитивних листів-відгуків </w:t>
      </w:r>
      <w:r w:rsidR="00CD06DF" w:rsidRPr="00FF0391">
        <w:rPr>
          <w:rFonts w:cstheme="minorHAnsi"/>
          <w:lang w:val="uk-UA"/>
        </w:rPr>
        <w:t xml:space="preserve">від контрагентів </w:t>
      </w:r>
      <w:r w:rsidRPr="00FF0391">
        <w:rPr>
          <w:rFonts w:cstheme="minorHAnsi"/>
          <w:lang w:val="uk-UA"/>
        </w:rPr>
        <w:t xml:space="preserve">за </w:t>
      </w:r>
      <w:r w:rsidR="008F24E1" w:rsidRPr="00FF0391">
        <w:rPr>
          <w:rFonts w:cstheme="minorHAnsi"/>
          <w:lang w:val="uk-UA"/>
        </w:rPr>
        <w:t>останні 2 роки</w:t>
      </w:r>
      <w:r w:rsidRPr="00FF0391">
        <w:rPr>
          <w:rFonts w:cstheme="minorHAnsi"/>
          <w:lang w:val="uk-UA"/>
        </w:rPr>
        <w:t xml:space="preserve">. </w:t>
      </w:r>
      <w:r w:rsidR="00CD06DF" w:rsidRPr="00FF0391">
        <w:rPr>
          <w:rFonts w:cstheme="minorHAnsi"/>
          <w:lang w:val="uk-UA"/>
        </w:rPr>
        <w:t xml:space="preserve">у форматі </w:t>
      </w:r>
      <w:proofErr w:type="spellStart"/>
      <w:r w:rsidR="00CD06DF" w:rsidRPr="00FF0391">
        <w:rPr>
          <w:rFonts w:cstheme="minorHAnsi"/>
          <w:lang w:val="uk-UA"/>
        </w:rPr>
        <w:t>pdf</w:t>
      </w:r>
      <w:proofErr w:type="spellEnd"/>
      <w:r w:rsidR="00BC62DA">
        <w:rPr>
          <w:rFonts w:cstheme="minorHAnsi"/>
          <w:lang w:val="uk-UA"/>
        </w:rPr>
        <w:t>.</w:t>
      </w:r>
    </w:p>
    <w:p w14:paraId="030AEF84" w14:textId="07D31D04" w:rsidR="00CD06DF" w:rsidRPr="00FF0391" w:rsidRDefault="00CD06DF" w:rsidP="00E76AEE">
      <w:pPr>
        <w:spacing w:before="60" w:after="0" w:line="240" w:lineRule="auto"/>
        <w:jc w:val="both"/>
        <w:rPr>
          <w:rFonts w:cstheme="minorHAnsi"/>
          <w:b/>
          <w:lang w:val="uk-UA"/>
        </w:rPr>
      </w:pPr>
      <w:r w:rsidRPr="00FF0391">
        <w:rPr>
          <w:rFonts w:cstheme="minorHAnsi"/>
          <w:lang w:val="uk-UA"/>
        </w:rPr>
        <w:t xml:space="preserve"> </w:t>
      </w:r>
      <w:r w:rsidRPr="00FF0391">
        <w:rPr>
          <w:rFonts w:cstheme="minorHAnsi"/>
          <w:b/>
          <w:lang w:val="uk-UA"/>
        </w:rPr>
        <w:t>(перелік документів, наведений у п. 3.1.1 – 3.1.</w:t>
      </w:r>
      <w:r w:rsidR="004D24BD">
        <w:rPr>
          <w:rFonts w:cstheme="minorHAnsi"/>
          <w:b/>
          <w:lang w:val="uk-UA"/>
        </w:rPr>
        <w:t>5</w:t>
      </w:r>
      <w:r w:rsidRPr="00FF0391">
        <w:rPr>
          <w:rFonts w:cstheme="minorHAnsi"/>
          <w:b/>
          <w:lang w:val="uk-UA"/>
        </w:rPr>
        <w:t xml:space="preserve"> є вичерпним. Інші документи, що не визначено даним переліком, можуть бути надані додатково за запитом відповідальних осіб Банку).</w:t>
      </w:r>
    </w:p>
    <w:p w14:paraId="00666AD3" w14:textId="4E6B556F" w:rsidR="000A6098" w:rsidRPr="00FF0391" w:rsidRDefault="00E76AEE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3.1.</w:t>
      </w:r>
      <w:r w:rsidR="00902B34" w:rsidRPr="00FF0391">
        <w:rPr>
          <w:rFonts w:cstheme="minorHAnsi"/>
          <w:lang w:val="uk-UA"/>
        </w:rPr>
        <w:t>7</w:t>
      </w:r>
      <w:r w:rsidRPr="00FF0391">
        <w:rPr>
          <w:rFonts w:cstheme="minorHAnsi"/>
          <w:lang w:val="uk-UA"/>
        </w:rPr>
        <w:t xml:space="preserve">. Вартість </w:t>
      </w:r>
      <w:r w:rsidR="0010469A" w:rsidRPr="00FF0391">
        <w:rPr>
          <w:rFonts w:cstheme="minorHAnsi"/>
          <w:lang w:val="uk-UA"/>
        </w:rPr>
        <w:t>лоту</w:t>
      </w:r>
      <w:r w:rsidRPr="00FF0391">
        <w:rPr>
          <w:rFonts w:cstheme="minorHAnsi"/>
          <w:lang w:val="uk-UA"/>
        </w:rPr>
        <w:t xml:space="preserve"> вказується з/без ПДВ в залежності від наявної системи оподаткування Учасника. Якщо учасник є платником ПДВ, а пропозиція надана без ПДВ, така пропозиція не буде </w:t>
      </w:r>
      <w:r w:rsidR="00BC62DA" w:rsidRPr="00FF0391">
        <w:rPr>
          <w:rFonts w:cstheme="minorHAnsi"/>
          <w:lang w:val="uk-UA"/>
        </w:rPr>
        <w:t>прийнято</w:t>
      </w:r>
      <w:r w:rsidRPr="00FF0391">
        <w:rPr>
          <w:rFonts w:cstheme="minorHAnsi"/>
          <w:lang w:val="uk-UA"/>
        </w:rPr>
        <w:t xml:space="preserve"> до розгляду. </w:t>
      </w:r>
    </w:p>
    <w:p w14:paraId="741CDCAB" w14:textId="77777777" w:rsidR="00E76AEE" w:rsidRPr="00FF0391" w:rsidRDefault="000A6098" w:rsidP="00E76AEE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>3.1.</w:t>
      </w:r>
      <w:r w:rsidR="00902B34" w:rsidRPr="00FF0391">
        <w:rPr>
          <w:rFonts w:cstheme="minorHAnsi"/>
          <w:lang w:val="uk-UA"/>
        </w:rPr>
        <w:t>8</w:t>
      </w:r>
      <w:r w:rsidRPr="00FF0391">
        <w:rPr>
          <w:rFonts w:cstheme="minorHAnsi"/>
          <w:lang w:val="uk-UA"/>
        </w:rPr>
        <w:t xml:space="preserve">. </w:t>
      </w:r>
      <w:r w:rsidR="00E76AEE" w:rsidRPr="00FF0391">
        <w:rPr>
          <w:rFonts w:cstheme="minorHAnsi"/>
          <w:lang w:val="uk-UA"/>
        </w:rPr>
        <w:t>Вказана у Додатку №</w:t>
      </w:r>
      <w:r w:rsidR="003C289E" w:rsidRPr="00FF0391">
        <w:rPr>
          <w:rFonts w:cstheme="minorHAnsi"/>
          <w:lang w:val="uk-UA"/>
        </w:rPr>
        <w:t>2</w:t>
      </w:r>
      <w:r w:rsidR="00E76AEE" w:rsidRPr="00FF0391">
        <w:rPr>
          <w:rFonts w:cstheme="minorHAnsi"/>
          <w:lang w:val="uk-UA"/>
        </w:rPr>
        <w:t xml:space="preserve"> вартість, після виконання умови, визначеної п.4.3 даної Тендерної документації, буде вказана у Договорі</w:t>
      </w:r>
      <w:r w:rsidR="00FD3D14" w:rsidRPr="00FF0391">
        <w:rPr>
          <w:rFonts w:cstheme="minorHAnsi"/>
          <w:lang w:val="uk-UA"/>
        </w:rPr>
        <w:t>, як остаточна.</w:t>
      </w:r>
    </w:p>
    <w:p w14:paraId="124A78EC" w14:textId="7313B5B9" w:rsidR="009249C8" w:rsidRPr="00BA3217" w:rsidRDefault="00860281" w:rsidP="00860281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3.1.9. На початку торгів на </w:t>
      </w:r>
      <w:r w:rsidR="00807BBD">
        <w:rPr>
          <w:rFonts w:cstheme="minorHAnsi"/>
          <w:lang w:val="uk-UA"/>
        </w:rPr>
        <w:t>ЕТМ</w:t>
      </w:r>
      <w:r w:rsidRPr="00FF0391">
        <w:rPr>
          <w:rFonts w:cstheme="minorHAnsi"/>
          <w:lang w:val="uk-UA"/>
        </w:rPr>
        <w:t xml:space="preserve"> Учасники </w:t>
      </w:r>
      <w:r w:rsidRPr="00BA3217">
        <w:rPr>
          <w:rFonts w:cstheme="minorHAnsi"/>
          <w:lang w:val="uk-UA"/>
        </w:rPr>
        <w:t xml:space="preserve">розміщують суму, що </w:t>
      </w:r>
      <w:r w:rsidR="00A90380" w:rsidRPr="00BA3217">
        <w:rPr>
          <w:rFonts w:cstheme="minorHAnsi"/>
          <w:lang w:val="uk-UA"/>
        </w:rPr>
        <w:t xml:space="preserve">знаходиться в </w:t>
      </w:r>
      <w:r w:rsidR="00067A03" w:rsidRPr="00BA3217">
        <w:rPr>
          <w:rFonts w:cstheme="minorHAnsi"/>
          <w:lang w:val="uk-UA"/>
        </w:rPr>
        <w:t>клітинці</w:t>
      </w:r>
      <w:r w:rsidR="00CD06DF" w:rsidRPr="00BA3217">
        <w:rPr>
          <w:rFonts w:cstheme="minorHAnsi"/>
          <w:lang w:val="uk-UA"/>
        </w:rPr>
        <w:t xml:space="preserve"> </w:t>
      </w:r>
      <w:r w:rsidR="008150B6" w:rsidRPr="008150B6">
        <w:rPr>
          <w:rFonts w:cstheme="minorHAnsi"/>
          <w:highlight w:val="yellow"/>
          <w:lang w:val="en-US"/>
        </w:rPr>
        <w:t>D</w:t>
      </w:r>
      <w:r w:rsidR="00A90380" w:rsidRPr="008150B6">
        <w:rPr>
          <w:rFonts w:cstheme="minorHAnsi"/>
          <w:highlight w:val="yellow"/>
          <w:lang w:val="uk-UA"/>
        </w:rPr>
        <w:t>-</w:t>
      </w:r>
      <w:r w:rsidR="008150B6" w:rsidRPr="008150B6">
        <w:rPr>
          <w:rFonts w:cstheme="minorHAnsi"/>
          <w:highlight w:val="yellow"/>
          <w:lang w:val="en-US"/>
        </w:rPr>
        <w:t xml:space="preserve">10 </w:t>
      </w:r>
      <w:r w:rsidRPr="00BA3217">
        <w:rPr>
          <w:rFonts w:cstheme="minorHAnsi"/>
          <w:lang w:val="uk-UA"/>
        </w:rPr>
        <w:t>у Додатку №2</w:t>
      </w:r>
      <w:r w:rsidR="00B7532D" w:rsidRPr="00BA3217">
        <w:rPr>
          <w:rFonts w:cstheme="minorHAnsi"/>
          <w:lang w:val="uk-UA"/>
        </w:rPr>
        <w:t xml:space="preserve"> (</w:t>
      </w:r>
      <w:r w:rsidR="00DE11DC">
        <w:rPr>
          <w:rFonts w:cstheme="minorHAnsi"/>
          <w:lang w:val="uk-UA"/>
        </w:rPr>
        <w:t>КП</w:t>
      </w:r>
      <w:r w:rsidR="00B7532D" w:rsidRPr="00BA3217">
        <w:rPr>
          <w:rFonts w:cstheme="minorHAnsi"/>
          <w:lang w:val="uk-UA"/>
        </w:rPr>
        <w:t>)</w:t>
      </w:r>
      <w:r w:rsidRPr="00BA3217">
        <w:rPr>
          <w:rFonts w:cstheme="minorHAnsi"/>
          <w:lang w:val="uk-UA"/>
        </w:rPr>
        <w:t>.</w:t>
      </w:r>
    </w:p>
    <w:p w14:paraId="7DCDC687" w14:textId="30CDC27C" w:rsidR="00484EA9" w:rsidRPr="00FF0391" w:rsidRDefault="00484EA9" w:rsidP="00860281">
      <w:pPr>
        <w:spacing w:before="60" w:after="0" w:line="240" w:lineRule="auto"/>
        <w:jc w:val="both"/>
        <w:rPr>
          <w:rFonts w:cstheme="minorHAnsi"/>
          <w:lang w:val="uk-UA"/>
        </w:rPr>
      </w:pPr>
    </w:p>
    <w:p w14:paraId="5A4617B6" w14:textId="77777777" w:rsidR="00343019" w:rsidRPr="00FF0391" w:rsidRDefault="009249C8" w:rsidP="00AB56F5">
      <w:pPr>
        <w:spacing w:before="60" w:after="0" w:line="240" w:lineRule="auto"/>
        <w:jc w:val="center"/>
        <w:rPr>
          <w:rFonts w:cstheme="minorHAnsi"/>
          <w:b/>
          <w:lang w:val="uk-UA"/>
        </w:rPr>
      </w:pPr>
      <w:r w:rsidRPr="00FF0391">
        <w:rPr>
          <w:rFonts w:cstheme="minorHAnsi"/>
          <w:b/>
          <w:lang w:val="uk-UA"/>
        </w:rPr>
        <w:t>4. Інші умови</w:t>
      </w:r>
    </w:p>
    <w:p w14:paraId="4E0885E5" w14:textId="29792215" w:rsidR="00343019" w:rsidRPr="00FF0391" w:rsidRDefault="00343019" w:rsidP="004B58B1">
      <w:pPr>
        <w:spacing w:before="60" w:after="0" w:line="240" w:lineRule="auto"/>
        <w:jc w:val="both"/>
        <w:rPr>
          <w:rFonts w:cstheme="minorHAnsi"/>
          <w:lang w:val="uk-UA"/>
        </w:rPr>
      </w:pPr>
      <w:r w:rsidRPr="000A34A5">
        <w:rPr>
          <w:rFonts w:cstheme="minorHAnsi"/>
          <w:lang w:val="uk-UA"/>
        </w:rPr>
        <w:t xml:space="preserve">4.1. Термін дії умов комерційних пропозицій та укладання договору - до </w:t>
      </w:r>
      <w:r w:rsidR="00F052D7" w:rsidRPr="000A34A5">
        <w:rPr>
          <w:rFonts w:cstheme="minorHAnsi"/>
          <w:lang w:val="uk-UA"/>
        </w:rPr>
        <w:t>«</w:t>
      </w:r>
      <w:r w:rsidR="008E4073">
        <w:rPr>
          <w:rFonts w:cstheme="minorHAnsi"/>
          <w:lang w:val="uk-UA"/>
        </w:rPr>
        <w:t>3</w:t>
      </w:r>
      <w:r w:rsidR="006E1292">
        <w:rPr>
          <w:rFonts w:cstheme="minorHAnsi"/>
          <w:lang w:val="uk-UA"/>
        </w:rPr>
        <w:t>0</w:t>
      </w:r>
      <w:r w:rsidR="00F052D7" w:rsidRPr="000A34A5">
        <w:rPr>
          <w:rFonts w:cstheme="minorHAnsi"/>
          <w:lang w:val="uk-UA"/>
        </w:rPr>
        <w:t xml:space="preserve">» </w:t>
      </w:r>
      <w:r w:rsidR="006E1292">
        <w:rPr>
          <w:rFonts w:cstheme="minorHAnsi"/>
          <w:lang w:val="uk-UA"/>
        </w:rPr>
        <w:t>червня</w:t>
      </w:r>
      <w:r w:rsidR="008F24E1" w:rsidRPr="000A34A5">
        <w:rPr>
          <w:rFonts w:cstheme="minorHAnsi"/>
          <w:lang w:val="uk-UA"/>
        </w:rPr>
        <w:t xml:space="preserve"> </w:t>
      </w:r>
      <w:r w:rsidRPr="000A34A5">
        <w:rPr>
          <w:rFonts w:cstheme="minorHAnsi"/>
          <w:lang w:val="uk-UA"/>
        </w:rPr>
        <w:t>20</w:t>
      </w:r>
      <w:r w:rsidR="00534C26">
        <w:rPr>
          <w:rFonts w:cstheme="minorHAnsi"/>
          <w:lang w:val="uk-UA"/>
        </w:rPr>
        <w:t>23</w:t>
      </w:r>
      <w:r w:rsidRPr="000A34A5">
        <w:rPr>
          <w:rFonts w:cstheme="minorHAnsi"/>
          <w:lang w:val="uk-UA"/>
        </w:rPr>
        <w:t xml:space="preserve"> р</w:t>
      </w:r>
      <w:r w:rsidR="009249C8" w:rsidRPr="000A34A5">
        <w:rPr>
          <w:rFonts w:cstheme="minorHAnsi"/>
          <w:lang w:val="uk-UA"/>
        </w:rPr>
        <w:t>. ;</w:t>
      </w:r>
    </w:p>
    <w:p w14:paraId="380587CC" w14:textId="77777777" w:rsidR="00343019" w:rsidRPr="00FF0391" w:rsidRDefault="00343019" w:rsidP="00014013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4.2. </w:t>
      </w:r>
      <w:r w:rsidR="00014013" w:rsidRPr="00FF0391">
        <w:rPr>
          <w:rFonts w:cstheme="minorHAnsi"/>
          <w:lang w:val="uk-UA"/>
        </w:rPr>
        <w:t>Інформація щодо результатів тендер</w:t>
      </w:r>
      <w:r w:rsidR="009249C8" w:rsidRPr="00FF0391">
        <w:rPr>
          <w:rFonts w:cstheme="minorHAnsi"/>
          <w:lang w:val="uk-UA"/>
        </w:rPr>
        <w:t>у</w:t>
      </w:r>
      <w:r w:rsidR="00014013" w:rsidRPr="00FF0391">
        <w:rPr>
          <w:rFonts w:cstheme="minorHAnsi"/>
          <w:lang w:val="uk-UA"/>
        </w:rPr>
        <w:t xml:space="preserve"> буде повідомлена учасникам </w:t>
      </w:r>
      <w:bookmarkStart w:id="0" w:name="_GoBack"/>
      <w:bookmarkEnd w:id="0"/>
      <w:r w:rsidR="00014013" w:rsidRPr="00FF0391">
        <w:rPr>
          <w:rFonts w:cstheme="minorHAnsi"/>
          <w:lang w:val="uk-UA"/>
        </w:rPr>
        <w:t>особою, зазначеною в п.1.5</w:t>
      </w:r>
      <w:r w:rsidR="009249C8" w:rsidRPr="00FF0391">
        <w:rPr>
          <w:rFonts w:cstheme="minorHAnsi"/>
          <w:lang w:val="uk-UA"/>
        </w:rPr>
        <w:t>.;</w:t>
      </w:r>
    </w:p>
    <w:p w14:paraId="47375C46" w14:textId="76675359" w:rsidR="00E76AEE" w:rsidRPr="00FF0391" w:rsidRDefault="009249C8" w:rsidP="00F052D7">
      <w:pPr>
        <w:spacing w:before="60" w:after="0" w:line="240" w:lineRule="auto"/>
        <w:jc w:val="both"/>
        <w:rPr>
          <w:rFonts w:cstheme="minorHAnsi"/>
          <w:lang w:val="uk-UA"/>
        </w:rPr>
      </w:pPr>
      <w:r w:rsidRPr="00FF0391">
        <w:rPr>
          <w:rFonts w:cstheme="minorHAnsi"/>
          <w:lang w:val="uk-UA"/>
        </w:rPr>
        <w:t xml:space="preserve">4.3. Після </w:t>
      </w:r>
      <w:r w:rsidR="008F24E1" w:rsidRPr="00FF0391">
        <w:rPr>
          <w:rFonts w:cstheme="minorHAnsi"/>
          <w:lang w:val="uk-UA"/>
        </w:rPr>
        <w:t>закінчення торгів</w:t>
      </w:r>
      <w:r w:rsidRPr="00FF0391">
        <w:rPr>
          <w:rFonts w:cstheme="minorHAnsi"/>
          <w:lang w:val="uk-UA"/>
        </w:rPr>
        <w:t xml:space="preserve">, </w:t>
      </w:r>
      <w:r w:rsidR="008F24E1" w:rsidRPr="00FF0391">
        <w:rPr>
          <w:rFonts w:cstheme="minorHAnsi"/>
          <w:lang w:val="uk-UA"/>
        </w:rPr>
        <w:t xml:space="preserve">всі </w:t>
      </w:r>
      <w:r w:rsidRPr="00FF0391">
        <w:rPr>
          <w:rFonts w:cstheme="minorHAnsi"/>
          <w:lang w:val="uk-UA"/>
        </w:rPr>
        <w:t>учасник</w:t>
      </w:r>
      <w:r w:rsidR="008F24E1" w:rsidRPr="00FF0391">
        <w:rPr>
          <w:rFonts w:cstheme="minorHAnsi"/>
          <w:lang w:val="uk-UA"/>
        </w:rPr>
        <w:t>и</w:t>
      </w:r>
      <w:r w:rsidRPr="00FF0391">
        <w:rPr>
          <w:rFonts w:cstheme="minorHAnsi"/>
          <w:lang w:val="uk-UA"/>
        </w:rPr>
        <w:t xml:space="preserve"> протягом 1 (одного) робочого дня </w:t>
      </w:r>
      <w:r w:rsidR="008F24E1" w:rsidRPr="00FF0391">
        <w:rPr>
          <w:rFonts w:cstheme="minorHAnsi"/>
          <w:lang w:val="uk-UA"/>
        </w:rPr>
        <w:t xml:space="preserve">мають розмістити на ЕТМ </w:t>
      </w:r>
      <w:r w:rsidRPr="00FF0391">
        <w:rPr>
          <w:rFonts w:cstheme="minorHAnsi"/>
          <w:lang w:val="uk-UA"/>
        </w:rPr>
        <w:t>комерційну пропозицію, відповідно до Додатку №</w:t>
      </w:r>
      <w:r w:rsidR="003C289E" w:rsidRPr="00FF0391">
        <w:rPr>
          <w:rFonts w:cstheme="minorHAnsi"/>
          <w:lang w:val="uk-UA"/>
        </w:rPr>
        <w:t>2</w:t>
      </w:r>
      <w:r w:rsidR="00DA494D">
        <w:rPr>
          <w:rFonts w:cstheme="minorHAnsi"/>
          <w:lang w:val="uk-UA"/>
        </w:rPr>
        <w:t xml:space="preserve"> у форматі </w:t>
      </w:r>
      <w:r w:rsidR="00DA494D" w:rsidRPr="00231D2C">
        <w:rPr>
          <w:rFonts w:cstheme="minorHAnsi"/>
          <w:lang w:val="uk-UA"/>
        </w:rPr>
        <w:t>*</w:t>
      </w:r>
      <w:r w:rsidR="00DA494D">
        <w:rPr>
          <w:rFonts w:cstheme="minorHAnsi"/>
          <w:lang w:val="uk-UA"/>
        </w:rPr>
        <w:t>.</w:t>
      </w:r>
      <w:proofErr w:type="spellStart"/>
      <w:r w:rsidR="00DA494D">
        <w:rPr>
          <w:rFonts w:cstheme="minorHAnsi"/>
          <w:lang w:val="en-US"/>
        </w:rPr>
        <w:t>xls</w:t>
      </w:r>
      <w:proofErr w:type="spellEnd"/>
      <w:r w:rsidRPr="00FF0391">
        <w:rPr>
          <w:rFonts w:cstheme="minorHAnsi"/>
          <w:lang w:val="uk-UA"/>
        </w:rPr>
        <w:t xml:space="preserve"> з актуалізованою вартістю кожної одиниці </w:t>
      </w:r>
      <w:r w:rsidR="00860281" w:rsidRPr="00FF0391">
        <w:rPr>
          <w:rFonts w:cstheme="minorHAnsi"/>
          <w:lang w:val="uk-UA"/>
        </w:rPr>
        <w:t>послуг</w:t>
      </w:r>
      <w:r w:rsidRPr="00FF0391">
        <w:rPr>
          <w:rFonts w:cstheme="minorHAnsi"/>
          <w:lang w:val="uk-UA"/>
        </w:rPr>
        <w:t xml:space="preserve">.  </w:t>
      </w:r>
      <w:r w:rsidR="00F052D7" w:rsidRPr="00FF0391">
        <w:rPr>
          <w:rFonts w:cstheme="minorHAnsi"/>
          <w:lang w:val="uk-UA"/>
        </w:rPr>
        <w:t xml:space="preserve">  </w:t>
      </w:r>
    </w:p>
    <w:sectPr w:rsidR="00E76AEE" w:rsidRPr="00FF0391" w:rsidSect="00F052D7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6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1DBE3F7D"/>
    <w:multiLevelType w:val="hybridMultilevel"/>
    <w:tmpl w:val="A2DA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1C04"/>
    <w:multiLevelType w:val="hybridMultilevel"/>
    <w:tmpl w:val="11D217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6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7960"/>
    <w:multiLevelType w:val="hybridMultilevel"/>
    <w:tmpl w:val="46F0C5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97C11A6"/>
    <w:multiLevelType w:val="hybridMultilevel"/>
    <w:tmpl w:val="5BBA4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5"/>
  </w:num>
  <w:num w:numId="5">
    <w:abstractNumId w:val="26"/>
  </w:num>
  <w:num w:numId="6">
    <w:abstractNumId w:val="2"/>
  </w:num>
  <w:num w:numId="7">
    <w:abstractNumId w:val="12"/>
  </w:num>
  <w:num w:numId="8">
    <w:abstractNumId w:val="33"/>
  </w:num>
  <w:num w:numId="9">
    <w:abstractNumId w:val="1"/>
  </w:num>
  <w:num w:numId="10">
    <w:abstractNumId w:val="16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11"/>
  </w:num>
  <w:num w:numId="16">
    <w:abstractNumId w:val="23"/>
  </w:num>
  <w:num w:numId="17">
    <w:abstractNumId w:val="6"/>
  </w:num>
  <w:num w:numId="18">
    <w:abstractNumId w:val="14"/>
  </w:num>
  <w:num w:numId="19">
    <w:abstractNumId w:val="10"/>
  </w:num>
  <w:num w:numId="20">
    <w:abstractNumId w:val="27"/>
  </w:num>
  <w:num w:numId="21">
    <w:abstractNumId w:val="20"/>
  </w:num>
  <w:num w:numId="22">
    <w:abstractNumId w:val="18"/>
  </w:num>
  <w:num w:numId="23">
    <w:abstractNumId w:val="4"/>
  </w:num>
  <w:num w:numId="24">
    <w:abstractNumId w:val="28"/>
  </w:num>
  <w:num w:numId="25">
    <w:abstractNumId w:val="30"/>
  </w:num>
  <w:num w:numId="26">
    <w:abstractNumId w:val="24"/>
  </w:num>
  <w:num w:numId="27">
    <w:abstractNumId w:val="31"/>
  </w:num>
  <w:num w:numId="28">
    <w:abstractNumId w:val="19"/>
  </w:num>
  <w:num w:numId="29">
    <w:abstractNumId w:val="25"/>
  </w:num>
  <w:num w:numId="30">
    <w:abstractNumId w:val="17"/>
  </w:num>
  <w:num w:numId="31">
    <w:abstractNumId w:val="8"/>
  </w:num>
  <w:num w:numId="32">
    <w:abstractNumId w:val="9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93"/>
    <w:rsid w:val="00014013"/>
    <w:rsid w:val="000371DF"/>
    <w:rsid w:val="00067A03"/>
    <w:rsid w:val="000817A1"/>
    <w:rsid w:val="00081D14"/>
    <w:rsid w:val="00084F9B"/>
    <w:rsid w:val="00091DE0"/>
    <w:rsid w:val="00095B89"/>
    <w:rsid w:val="000A34A5"/>
    <w:rsid w:val="000A4096"/>
    <w:rsid w:val="000A4831"/>
    <w:rsid w:val="000A6098"/>
    <w:rsid w:val="000E58B4"/>
    <w:rsid w:val="0010469A"/>
    <w:rsid w:val="00120907"/>
    <w:rsid w:val="00130927"/>
    <w:rsid w:val="00171FC7"/>
    <w:rsid w:val="001808C8"/>
    <w:rsid w:val="001876B8"/>
    <w:rsid w:val="00206DA8"/>
    <w:rsid w:val="00231093"/>
    <w:rsid w:val="00231D2C"/>
    <w:rsid w:val="002564E8"/>
    <w:rsid w:val="002A3422"/>
    <w:rsid w:val="002D70FD"/>
    <w:rsid w:val="002E2F2A"/>
    <w:rsid w:val="00320800"/>
    <w:rsid w:val="00325F7A"/>
    <w:rsid w:val="00330A37"/>
    <w:rsid w:val="003366EC"/>
    <w:rsid w:val="00343019"/>
    <w:rsid w:val="00352728"/>
    <w:rsid w:val="00353B58"/>
    <w:rsid w:val="00383303"/>
    <w:rsid w:val="00383417"/>
    <w:rsid w:val="003A53D0"/>
    <w:rsid w:val="003C289E"/>
    <w:rsid w:val="00414B7C"/>
    <w:rsid w:val="0045266C"/>
    <w:rsid w:val="00460DA9"/>
    <w:rsid w:val="004610BD"/>
    <w:rsid w:val="00465DB2"/>
    <w:rsid w:val="00470DD7"/>
    <w:rsid w:val="004754A2"/>
    <w:rsid w:val="004771AD"/>
    <w:rsid w:val="00484EA9"/>
    <w:rsid w:val="00487163"/>
    <w:rsid w:val="004B0069"/>
    <w:rsid w:val="004B4590"/>
    <w:rsid w:val="004B58B1"/>
    <w:rsid w:val="004D24BD"/>
    <w:rsid w:val="004E2584"/>
    <w:rsid w:val="004E4B99"/>
    <w:rsid w:val="004F1ACE"/>
    <w:rsid w:val="004F46E4"/>
    <w:rsid w:val="004F4E67"/>
    <w:rsid w:val="0050174E"/>
    <w:rsid w:val="0050192C"/>
    <w:rsid w:val="0053476C"/>
    <w:rsid w:val="00534C26"/>
    <w:rsid w:val="005842FA"/>
    <w:rsid w:val="00586C1F"/>
    <w:rsid w:val="005930F5"/>
    <w:rsid w:val="005964EF"/>
    <w:rsid w:val="005B296D"/>
    <w:rsid w:val="005C76C3"/>
    <w:rsid w:val="005D2C4E"/>
    <w:rsid w:val="005D6FE3"/>
    <w:rsid w:val="005E227F"/>
    <w:rsid w:val="005F5482"/>
    <w:rsid w:val="00600A00"/>
    <w:rsid w:val="00610993"/>
    <w:rsid w:val="006152FD"/>
    <w:rsid w:val="0061719D"/>
    <w:rsid w:val="00686393"/>
    <w:rsid w:val="006B67DC"/>
    <w:rsid w:val="006D1D8D"/>
    <w:rsid w:val="006E1292"/>
    <w:rsid w:val="006E5D22"/>
    <w:rsid w:val="007142BD"/>
    <w:rsid w:val="0072179E"/>
    <w:rsid w:val="007251EE"/>
    <w:rsid w:val="00732DE6"/>
    <w:rsid w:val="007354C9"/>
    <w:rsid w:val="0076091C"/>
    <w:rsid w:val="00773087"/>
    <w:rsid w:val="007A19FB"/>
    <w:rsid w:val="007B1E53"/>
    <w:rsid w:val="007D620D"/>
    <w:rsid w:val="007F52ED"/>
    <w:rsid w:val="007F5599"/>
    <w:rsid w:val="00802A09"/>
    <w:rsid w:val="0080413D"/>
    <w:rsid w:val="00807BBD"/>
    <w:rsid w:val="00812876"/>
    <w:rsid w:val="008150B6"/>
    <w:rsid w:val="008404F2"/>
    <w:rsid w:val="008446E0"/>
    <w:rsid w:val="00860281"/>
    <w:rsid w:val="00862EDF"/>
    <w:rsid w:val="008A343B"/>
    <w:rsid w:val="008B5E91"/>
    <w:rsid w:val="008D3903"/>
    <w:rsid w:val="008E3789"/>
    <w:rsid w:val="008E4035"/>
    <w:rsid w:val="008E4073"/>
    <w:rsid w:val="008F24E1"/>
    <w:rsid w:val="00902B34"/>
    <w:rsid w:val="00902BF1"/>
    <w:rsid w:val="00920335"/>
    <w:rsid w:val="009249C8"/>
    <w:rsid w:val="00930161"/>
    <w:rsid w:val="00953F4F"/>
    <w:rsid w:val="00963F8C"/>
    <w:rsid w:val="00980B40"/>
    <w:rsid w:val="009C0F2C"/>
    <w:rsid w:val="009D2B06"/>
    <w:rsid w:val="009D3FFA"/>
    <w:rsid w:val="00A058E6"/>
    <w:rsid w:val="00A3371D"/>
    <w:rsid w:val="00A34B39"/>
    <w:rsid w:val="00A612AA"/>
    <w:rsid w:val="00A90380"/>
    <w:rsid w:val="00AA0CB6"/>
    <w:rsid w:val="00AA1296"/>
    <w:rsid w:val="00AB56F5"/>
    <w:rsid w:val="00AB77BC"/>
    <w:rsid w:val="00B055E1"/>
    <w:rsid w:val="00B16623"/>
    <w:rsid w:val="00B16738"/>
    <w:rsid w:val="00B20C8C"/>
    <w:rsid w:val="00B55E76"/>
    <w:rsid w:val="00B64595"/>
    <w:rsid w:val="00B7532D"/>
    <w:rsid w:val="00B84F79"/>
    <w:rsid w:val="00B941B1"/>
    <w:rsid w:val="00B94DBB"/>
    <w:rsid w:val="00B971DE"/>
    <w:rsid w:val="00BA3217"/>
    <w:rsid w:val="00BC17CC"/>
    <w:rsid w:val="00BC62DA"/>
    <w:rsid w:val="00BF2131"/>
    <w:rsid w:val="00BF76CD"/>
    <w:rsid w:val="00C02879"/>
    <w:rsid w:val="00C201CB"/>
    <w:rsid w:val="00C36CF9"/>
    <w:rsid w:val="00C427B6"/>
    <w:rsid w:val="00C57A3E"/>
    <w:rsid w:val="00C812F5"/>
    <w:rsid w:val="00C82E6D"/>
    <w:rsid w:val="00CB0DAD"/>
    <w:rsid w:val="00CB58A1"/>
    <w:rsid w:val="00CC3044"/>
    <w:rsid w:val="00CD06DF"/>
    <w:rsid w:val="00CD0B62"/>
    <w:rsid w:val="00CE5869"/>
    <w:rsid w:val="00CF14B5"/>
    <w:rsid w:val="00D045E9"/>
    <w:rsid w:val="00D12113"/>
    <w:rsid w:val="00D73A86"/>
    <w:rsid w:val="00D87A86"/>
    <w:rsid w:val="00D94B5B"/>
    <w:rsid w:val="00D95036"/>
    <w:rsid w:val="00DA494D"/>
    <w:rsid w:val="00DB0364"/>
    <w:rsid w:val="00DE0A7D"/>
    <w:rsid w:val="00DE11DC"/>
    <w:rsid w:val="00DF0C1C"/>
    <w:rsid w:val="00E115C3"/>
    <w:rsid w:val="00E12D43"/>
    <w:rsid w:val="00E15C4D"/>
    <w:rsid w:val="00E37954"/>
    <w:rsid w:val="00E622DC"/>
    <w:rsid w:val="00E747F2"/>
    <w:rsid w:val="00E76AEE"/>
    <w:rsid w:val="00E81597"/>
    <w:rsid w:val="00E9742C"/>
    <w:rsid w:val="00ED5568"/>
    <w:rsid w:val="00ED5E3F"/>
    <w:rsid w:val="00EE07DF"/>
    <w:rsid w:val="00EE5D83"/>
    <w:rsid w:val="00EF1654"/>
    <w:rsid w:val="00F052D7"/>
    <w:rsid w:val="00F10B20"/>
    <w:rsid w:val="00F171BE"/>
    <w:rsid w:val="00F77E39"/>
    <w:rsid w:val="00F846A8"/>
    <w:rsid w:val="00FA6A44"/>
    <w:rsid w:val="00FD3D14"/>
    <w:rsid w:val="00FD42AE"/>
    <w:rsid w:val="00FE11B5"/>
    <w:rsid w:val="00FF039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1797"/>
  <w15:docId w15:val="{29B8ABB0-DF7A-48AC-90F7-1AEBD1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E76A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b">
    <w:name w:val="footer"/>
    <w:basedOn w:val="a"/>
    <w:link w:val="ac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1">
    <w:name w:val="Body Text Indent 3"/>
    <w:basedOn w:val="a"/>
    <w:link w:val="32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uiPriority w:val="99"/>
    <w:semiHidden/>
    <w:rsid w:val="00E76A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76AE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No Spacing"/>
    <w:uiPriority w:val="1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8">
    <w:name w:val="Table Grid"/>
    <w:basedOn w:val="a1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prom.ua/commercial/tend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D6F4-6EF3-4E44-B166-6E4692E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Чeботок Євген Олександрович</cp:lastModifiedBy>
  <cp:revision>33</cp:revision>
  <cp:lastPrinted>2022-10-20T08:01:00Z</cp:lastPrinted>
  <dcterms:created xsi:type="dcterms:W3CDTF">2023-04-06T13:27:00Z</dcterms:created>
  <dcterms:modified xsi:type="dcterms:W3CDTF">2023-05-01T14:57:00Z</dcterms:modified>
</cp:coreProperties>
</file>